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3.wmf" ContentType="image/x-wmf"/>
  <Override PartName="/word/media/image2.png" ContentType="image/png"/>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800000"/>
          <w:sz w:val="56"/>
          <w:szCs w:val="96"/>
        </w:rPr>
      </w:pPr>
      <w:r>
        <mc:AlternateContent>
          <mc:Choice Requires="wps">
            <w:drawing>
              <wp:anchor behindDoc="1" distT="0" distB="0" distL="114300" distR="114300" simplePos="0" locked="0" layoutInCell="1" allowOverlap="1" relativeHeight="3" wp14:anchorId="02E965EC">
                <wp:simplePos x="0" y="0"/>
                <wp:positionH relativeFrom="column">
                  <wp:posOffset>1744980</wp:posOffset>
                </wp:positionH>
                <wp:positionV relativeFrom="paragraph">
                  <wp:posOffset>-1230630</wp:posOffset>
                </wp:positionV>
                <wp:extent cx="5315585" cy="972185"/>
                <wp:effectExtent l="19050" t="19050" r="38100" b="38100"/>
                <wp:wrapNone/>
                <wp:docPr id="1" name="Zone de texte 1"/>
                <a:graphic xmlns:a="http://schemas.openxmlformats.org/drawingml/2006/main">
                  <a:graphicData uri="http://schemas.microsoft.com/office/word/2010/wordprocessingShape">
                    <wps:wsp>
                      <wps:cNvSpPr/>
                      <wps:spPr>
                        <a:xfrm>
                          <a:off x="0" y="0"/>
                          <a:ext cx="5315040" cy="971640"/>
                        </a:xfrm>
                        <a:prstGeom prst="rect">
                          <a:avLst/>
                        </a:prstGeom>
                        <a:solidFill>
                          <a:srgbClr val="ffffff"/>
                        </a:solidFill>
                        <a:ln w="57240">
                          <a:solidFill>
                            <a:srgbClr val="ff0000"/>
                          </a:solidFill>
                          <a:miter/>
                        </a:ln>
                      </wps:spPr>
                      <wps:style>
                        <a:lnRef idx="0"/>
                        <a:fillRef idx="0"/>
                        <a:effectRef idx="0"/>
                        <a:fontRef idx="minor"/>
                      </wps:style>
                      <wps:txbx>
                        <w:txbxContent>
                          <w:p>
                            <w:pPr>
                              <w:pStyle w:val="FrameContents"/>
                              <w:jc w:val="center"/>
                              <w:rPr>
                                <w:b/>
                                <w:b/>
                                <w:bCs/>
                                <w:color w:val="FF0000"/>
                                <w:sz w:val="36"/>
                                <w:szCs w:val="44"/>
                              </w:rPr>
                            </w:pPr>
                            <w:r>
                              <w:rPr>
                                <w:b/>
                                <w:bCs/>
                                <w:color w:val="FF0000"/>
                                <w:position w:val="6"/>
                                <w:sz w:val="36"/>
                                <w:szCs w:val="44"/>
                              </w:rPr>
                              <w:t>URGENCE : Accident ou Incendie</w:t>
                            </w:r>
                          </w:p>
                          <w:p>
                            <w:pPr>
                              <w:pStyle w:val="FrameContents"/>
                              <w:jc w:val="center"/>
                              <w:rPr>
                                <w:b/>
                                <w:b/>
                                <w:bCs/>
                                <w:sz w:val="36"/>
                                <w:szCs w:val="44"/>
                              </w:rPr>
                            </w:pPr>
                            <w:r>
                              <w:rPr>
                                <w:b/>
                                <w:bCs/>
                                <w:color w:val="FF0000"/>
                                <w:sz w:val="36"/>
                                <w:szCs w:val="44"/>
                              </w:rPr>
                              <w:t>Service Sécurité Incendie Ecole polytechnique</w:t>
                            </w:r>
                          </w:p>
                          <w:p>
                            <w:pPr>
                              <w:pStyle w:val="FrameContents"/>
                              <w:tabs>
                                <w:tab w:val="left" w:pos="570" w:leader="none"/>
                              </w:tabs>
                              <w:jc w:val="center"/>
                              <w:rPr/>
                            </w:pPr>
                            <w:r>
                              <w:rPr>
                                <w:sz w:val="44"/>
                                <w:szCs w:val="44"/>
                              </w:rPr>
                              <w:t xml:space="preserve">Tél : </w:t>
                            </w:r>
                            <w:r>
                              <w:rPr>
                                <w:b/>
                                <w:bCs/>
                                <w:color w:val="FF0000"/>
                                <w:sz w:val="44"/>
                                <w:szCs w:val="44"/>
                              </w:rPr>
                              <w:t>18</w:t>
                            </w:r>
                            <w:r>
                              <w:rPr>
                                <w:sz w:val="44"/>
                                <w:szCs w:val="44"/>
                              </w:rPr>
                              <w:t xml:space="preserve"> </w:t>
                            </w:r>
                            <w:r>
                              <w:rPr>
                                <w:sz w:val="36"/>
                                <w:szCs w:val="36"/>
                              </w:rPr>
                              <w:t xml:space="preserve">(poste fixe) </w:t>
                            </w:r>
                            <w:r>
                              <w:rPr>
                                <w:sz w:val="44"/>
                                <w:szCs w:val="44"/>
                              </w:rPr>
                              <w:t xml:space="preserve">Ou </w:t>
                            </w:r>
                            <w:r>
                              <w:rPr>
                                <w:b/>
                                <w:bCs/>
                                <w:color w:val="FF0000"/>
                                <w:sz w:val="44"/>
                                <w:szCs w:val="44"/>
                              </w:rPr>
                              <w:t>01 69 33 34 33</w:t>
                            </w:r>
                          </w:p>
                        </w:txbxContent>
                      </wps:txbx>
                      <wps:bodyPr>
                        <a:noAutofit/>
                      </wps:bodyPr>
                    </wps:wsp>
                  </a:graphicData>
                </a:graphic>
              </wp:anchor>
            </w:drawing>
          </mc:Choice>
          <mc:Fallback>
            <w:pict>
              <v:rect id="shape_0" ID="Zone de texte 1" fillcolor="white" stroked="t" style="position:absolute;margin-left:137.4pt;margin-top:-96.9pt;width:418.45pt;height:76.45pt" wp14:anchorId="02E965EC">
                <w10:wrap type="square"/>
                <v:fill o:detectmouseclick="t" type="solid" color2="black"/>
                <v:stroke color="red" weight="57240" joinstyle="miter" endcap="flat"/>
                <v:textbox>
                  <w:txbxContent>
                    <w:p>
                      <w:pPr>
                        <w:pStyle w:val="FrameContents"/>
                        <w:jc w:val="center"/>
                        <w:rPr>
                          <w:b/>
                          <w:b/>
                          <w:bCs/>
                          <w:color w:val="FF0000"/>
                          <w:sz w:val="36"/>
                          <w:szCs w:val="44"/>
                        </w:rPr>
                      </w:pPr>
                      <w:r>
                        <w:rPr>
                          <w:b/>
                          <w:bCs/>
                          <w:color w:val="FF0000"/>
                          <w:position w:val="6"/>
                          <w:sz w:val="36"/>
                          <w:szCs w:val="44"/>
                        </w:rPr>
                        <w:t>URGENCE : Accident ou Incendie</w:t>
                      </w:r>
                    </w:p>
                    <w:p>
                      <w:pPr>
                        <w:pStyle w:val="FrameContents"/>
                        <w:jc w:val="center"/>
                        <w:rPr>
                          <w:b/>
                          <w:b/>
                          <w:bCs/>
                          <w:sz w:val="36"/>
                          <w:szCs w:val="44"/>
                        </w:rPr>
                      </w:pPr>
                      <w:r>
                        <w:rPr>
                          <w:b/>
                          <w:bCs/>
                          <w:color w:val="FF0000"/>
                          <w:sz w:val="36"/>
                          <w:szCs w:val="44"/>
                        </w:rPr>
                        <w:t>Service Sécurité Incendie Ecole polytechnique</w:t>
                      </w:r>
                    </w:p>
                    <w:p>
                      <w:pPr>
                        <w:pStyle w:val="FrameContents"/>
                        <w:tabs>
                          <w:tab w:val="left" w:pos="570" w:leader="none"/>
                        </w:tabs>
                        <w:jc w:val="center"/>
                        <w:rPr/>
                      </w:pPr>
                      <w:r>
                        <w:rPr>
                          <w:sz w:val="44"/>
                          <w:szCs w:val="44"/>
                        </w:rPr>
                        <w:t xml:space="preserve">Tél : </w:t>
                      </w:r>
                      <w:r>
                        <w:rPr>
                          <w:b/>
                          <w:bCs/>
                          <w:color w:val="FF0000"/>
                          <w:sz w:val="44"/>
                          <w:szCs w:val="44"/>
                        </w:rPr>
                        <w:t>18</w:t>
                      </w:r>
                      <w:r>
                        <w:rPr>
                          <w:sz w:val="44"/>
                          <w:szCs w:val="44"/>
                        </w:rPr>
                        <w:t xml:space="preserve"> </w:t>
                      </w:r>
                      <w:r>
                        <w:rPr>
                          <w:sz w:val="36"/>
                          <w:szCs w:val="36"/>
                        </w:rPr>
                        <w:t xml:space="preserve">(poste fixe) </w:t>
                      </w:r>
                      <w:r>
                        <w:rPr>
                          <w:sz w:val="44"/>
                          <w:szCs w:val="44"/>
                        </w:rPr>
                        <w:t xml:space="preserve">Ou </w:t>
                      </w:r>
                      <w:r>
                        <w:rPr>
                          <w:b/>
                          <w:bCs/>
                          <w:color w:val="FF0000"/>
                          <w:sz w:val="44"/>
                          <w:szCs w:val="44"/>
                        </w:rPr>
                        <w:t>01 69 33 34 33</w:t>
                      </w:r>
                    </w:p>
                  </w:txbxContent>
                </v:textbox>
              </v:rect>
            </w:pict>
          </mc:Fallback>
        </mc:AlternateContent>
      </w:r>
      <w:r>
        <w:rPr>
          <w:b/>
          <w:bCs/>
          <w:color w:val="800000"/>
          <w:sz w:val="72"/>
          <w:szCs w:val="96"/>
        </w:rPr>
        <w:t>Plan de prévention</w:t>
      </w:r>
    </w:p>
    <w:p>
      <w:pPr>
        <w:pStyle w:val="Sousrubrique1"/>
        <w:numPr>
          <w:ilvl w:val="0"/>
          <w:numId w:val="0"/>
        </w:numPr>
        <w:ind w:left="720" w:hanging="540"/>
        <w:rPr>
          <w:i/>
          <w:i/>
          <w:sz w:val="8"/>
          <w:szCs w:val="8"/>
        </w:rPr>
      </w:pPr>
      <w:r>
        <w:rPr>
          <w:i/>
          <w:sz w:val="8"/>
          <w:szCs w:val="8"/>
        </w:rPr>
      </w:r>
    </w:p>
    <w:p>
      <w:pPr>
        <w:pStyle w:val="Sousrubrique1"/>
        <w:numPr>
          <w:ilvl w:val="0"/>
          <w:numId w:val="0"/>
        </w:numPr>
        <w:ind w:left="720" w:hanging="540"/>
        <w:rPr>
          <w:i/>
          <w:i/>
          <w:sz w:val="20"/>
          <w:szCs w:val="20"/>
        </w:rPr>
      </w:pPr>
      <w:r>
        <w:rPr>
          <w:i/>
          <w:sz w:val="20"/>
          <w:szCs w:val="20"/>
        </w:rPr>
        <w:t>Selon l’article R4512-7 du Code du travail : Le Plan de Prévention doit être rédigé pour toute intervention d'une entreprise extérieure sur le site de l'Ecole Polytechnique dans les cas où l'intervention présente des risques spécifiques (travaux dangereux au sens de l’arrêté du 19 mars 1993) ET / OU l'intervention dépasse 400 heures sur une période maximale de 12 mois ET / OU il y a co-activité entre l'entreprise extérieure et les activités de l'Ecole Polytechnique.</w:t>
      </w:r>
    </w:p>
    <w:p>
      <w:pPr>
        <w:pStyle w:val="Sousrubrique1"/>
        <w:numPr>
          <w:ilvl w:val="0"/>
          <w:numId w:val="0"/>
        </w:numPr>
        <w:ind w:left="720" w:hanging="540"/>
        <w:rPr>
          <w:i/>
          <w:i/>
          <w:sz w:val="16"/>
          <w:szCs w:val="16"/>
        </w:rPr>
      </w:pPr>
      <w:r>
        <w:rPr>
          <w:i/>
          <w:sz w:val="16"/>
          <w:szCs w:val="16"/>
        </w:rPr>
      </w:r>
    </w:p>
    <w:tbl>
      <w:tblPr>
        <w:tblW w:w="10916" w:type="dxa"/>
        <w:jc w:val="left"/>
        <w:tblInd w:w="-1"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top w:w="0" w:type="dxa"/>
          <w:left w:w="52" w:type="dxa"/>
          <w:bottom w:w="0" w:type="dxa"/>
          <w:right w:w="70" w:type="dxa"/>
        </w:tblCellMar>
        <w:tblLook w:val="0000" w:noVBand="0" w:noHBand="0" w:lastColumn="0" w:firstColumn="0" w:lastRow="0" w:firstRow="0"/>
      </w:tblPr>
      <w:tblGrid>
        <w:gridCol w:w="1913"/>
        <w:gridCol w:w="7"/>
        <w:gridCol w:w="3540"/>
        <w:gridCol w:w="1984"/>
        <w:gridCol w:w="3471"/>
      </w:tblGrid>
      <w:tr>
        <w:trPr>
          <w:trHeight w:val="410" w:hRule="atLeast"/>
        </w:trPr>
        <w:tc>
          <w:tcPr>
            <w:tcW w:w="10915" w:type="dxa"/>
            <w:gridSpan w:val="5"/>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52" w:type="dxa"/>
            </w:tcMar>
          </w:tcPr>
          <w:p>
            <w:pPr>
              <w:pStyle w:val="Normal"/>
              <w:rPr>
                <w:b/>
                <w:b/>
                <w:sz w:val="32"/>
              </w:rPr>
            </w:pPr>
            <w:r>
              <w:rPr>
                <w:i/>
                <w:sz w:val="22"/>
              </w:rPr>
              <w:t>Dans le cadre de l’opération de :</w:t>
            </w:r>
          </w:p>
        </w:tc>
      </w:tr>
      <w:tr>
        <w:trPr>
          <w:trHeight w:val="465" w:hRule="atLeast"/>
        </w:trPr>
        <w:tc>
          <w:tcPr>
            <w:tcW w:w="10915" w:type="dxa"/>
            <w:gridSpan w:val="5"/>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52" w:type="dxa"/>
            </w:tcMar>
          </w:tcPr>
          <w:p>
            <w:pPr>
              <w:pStyle w:val="Normal"/>
              <w:jc w:val="center"/>
              <w:rPr>
                <w:b/>
                <w:b/>
                <w:i/>
                <w:i/>
                <w:szCs w:val="24"/>
              </w:rPr>
            </w:pPr>
            <w:r>
              <w:rPr>
                <w:b/>
                <w:bCs/>
                <w:szCs w:val="24"/>
              </w:rPr>
              <w:t xml:space="preserve">SITE HEBERGEUR (SH) : </w:t>
            </w:r>
            <w:r>
              <w:rPr>
                <w:b/>
                <w:i/>
                <w:szCs w:val="24"/>
              </w:rPr>
              <w:t>ECOLE POLYTECHNIQUE</w:t>
            </w:r>
          </w:p>
          <w:p>
            <w:pPr>
              <w:pStyle w:val="Normal"/>
              <w:jc w:val="center"/>
              <w:rPr>
                <w:sz w:val="22"/>
              </w:rPr>
            </w:pPr>
            <w:r>
              <w:rPr>
                <w:sz w:val="22"/>
                <w:szCs w:val="22"/>
              </w:rPr>
              <w:t>Directeur Général : IGA François BOUCHET</w:t>
            </w:r>
          </w:p>
        </w:tc>
      </w:tr>
      <w:tr>
        <w:trPr>
          <w:trHeight w:val="1065" w:hRule="atLeast"/>
        </w:trPr>
        <w:tc>
          <w:tcPr>
            <w:tcW w:w="5460" w:type="dxa"/>
            <w:gridSpan w:val="3"/>
            <w:tcBorders>
              <w:top w:val="single" w:sz="4" w:space="0" w:color="00000A"/>
              <w:left w:val="single" w:sz="18" w:space="0" w:color="00000A"/>
              <w:bottom w:val="single" w:sz="18" w:space="0" w:color="00000A"/>
              <w:right w:val="single" w:sz="4" w:space="0" w:color="00000A"/>
              <w:insideH w:val="single" w:sz="18" w:space="0" w:color="00000A"/>
              <w:insideV w:val="single" w:sz="4" w:space="0" w:color="00000A"/>
            </w:tcBorders>
            <w:shd w:fill="auto" w:val="clear"/>
            <w:tcMar>
              <w:left w:w="52" w:type="dxa"/>
            </w:tcMar>
          </w:tcPr>
          <w:p>
            <w:pPr>
              <w:pStyle w:val="Normal"/>
              <w:tabs>
                <w:tab w:val="left" w:pos="1058" w:leader="none"/>
                <w:tab w:val="left" w:pos="1914" w:leader="none"/>
                <w:tab w:val="left" w:pos="2197" w:leader="none"/>
              </w:tabs>
              <w:rPr>
                <w:sz w:val="22"/>
                <w:szCs w:val="22"/>
              </w:rPr>
            </w:pPr>
            <w:r>
              <w:rPr>
                <w:sz w:val="22"/>
                <w:szCs w:val="22"/>
              </w:rPr>
              <w:t xml:space="preserve">Correspondant EP pour le suivi des travaux / Evènements : </w:t>
            </w:r>
          </w:p>
          <w:p>
            <w:pPr>
              <w:pStyle w:val="Normal"/>
              <w:rPr>
                <w:sz w:val="22"/>
                <w:szCs w:val="22"/>
              </w:rPr>
            </w:pPr>
            <w:r>
              <w:rPr>
                <w:sz w:val="22"/>
                <w:szCs w:val="22"/>
              </w:rPr>
            </w:r>
          </w:p>
          <w:p>
            <w:pPr>
              <w:pStyle w:val="Normal"/>
              <w:rPr>
                <w:sz w:val="22"/>
                <w:szCs w:val="22"/>
              </w:rPr>
            </w:pPr>
            <w:r>
              <w:rPr>
                <w:sz w:val="22"/>
                <w:szCs w:val="22"/>
              </w:rPr>
              <w:t>Fonction :</w:t>
            </w:r>
          </w:p>
          <w:p>
            <w:pPr>
              <w:pStyle w:val="Normal"/>
              <w:rPr>
                <w:sz w:val="22"/>
                <w:szCs w:val="22"/>
              </w:rPr>
            </w:pPr>
            <w:r>
              <w:rPr>
                <w:sz w:val="22"/>
                <w:szCs w:val="22"/>
              </w:rPr>
              <w:t>Téléphone :</w:t>
            </w:r>
          </w:p>
          <w:p>
            <w:pPr>
              <w:pStyle w:val="Normal"/>
              <w:tabs>
                <w:tab w:val="left" w:pos="1058" w:leader="none"/>
                <w:tab w:val="left" w:pos="1914" w:leader="none"/>
                <w:tab w:val="left" w:pos="2197" w:leader="none"/>
              </w:tabs>
              <w:rPr>
                <w:b/>
                <w:b/>
                <w:bCs/>
                <w:szCs w:val="24"/>
              </w:rPr>
            </w:pPr>
            <w:r>
              <w:rPr>
                <w:sz w:val="22"/>
                <w:szCs w:val="22"/>
              </w:rPr>
              <w:t>Mail :</w:t>
            </w:r>
          </w:p>
        </w:tc>
        <w:tc>
          <w:tcPr>
            <w:tcW w:w="5455" w:type="dxa"/>
            <w:gridSpan w:val="2"/>
            <w:tcBorders>
              <w:top w:val="single" w:sz="4" w:space="0" w:color="00000A"/>
              <w:left w:val="single" w:sz="4" w:space="0" w:color="00000A"/>
              <w:bottom w:val="single" w:sz="18" w:space="0" w:color="00000A"/>
              <w:right w:val="single" w:sz="18" w:space="0" w:color="00000A"/>
              <w:insideH w:val="single" w:sz="18" w:space="0" w:color="00000A"/>
              <w:insideV w:val="single" w:sz="18" w:space="0" w:color="00000A"/>
            </w:tcBorders>
            <w:shd w:fill="auto" w:val="clear"/>
            <w:tcMar>
              <w:left w:w="70" w:type="dxa"/>
            </w:tcMar>
          </w:tcPr>
          <w:p>
            <w:pPr>
              <w:pStyle w:val="Normal"/>
              <w:overflowPunct w:val="false"/>
              <w:textAlignment w:val="auto"/>
              <w:rPr>
                <w:b/>
                <w:b/>
                <w:bCs/>
                <w:szCs w:val="24"/>
              </w:rPr>
            </w:pPr>
            <w:r>
              <w:rPr>
                <w:sz w:val="22"/>
                <w:szCs w:val="22"/>
              </w:rPr>
              <w:t>Service HSE de l’Ecole polytechnique</w:t>
            </w:r>
          </w:p>
          <w:p>
            <w:pPr>
              <w:pStyle w:val="Normal"/>
              <w:rPr>
                <w:sz w:val="22"/>
                <w:szCs w:val="22"/>
              </w:rPr>
            </w:pPr>
            <w:r>
              <w:rPr>
                <w:sz w:val="22"/>
                <w:szCs w:val="22"/>
              </w:rPr>
              <w:t xml:space="preserve">Mme Natalie FERNANDES </w:t>
            </w:r>
          </w:p>
          <w:p>
            <w:pPr>
              <w:pStyle w:val="Normal"/>
              <w:rPr>
                <w:sz w:val="22"/>
                <w:szCs w:val="22"/>
              </w:rPr>
            </w:pPr>
            <w:r>
              <w:rPr>
                <w:sz w:val="22"/>
                <w:szCs w:val="22"/>
              </w:rPr>
              <w:t>Mme Vanessa MOREAU</w:t>
            </w:r>
          </w:p>
          <w:p>
            <w:pPr>
              <w:pStyle w:val="Normal"/>
              <w:rPr>
                <w:sz w:val="22"/>
                <w:szCs w:val="22"/>
              </w:rPr>
            </w:pPr>
            <w:r>
              <w:rPr>
                <w:sz w:val="22"/>
                <w:szCs w:val="22"/>
              </w:rPr>
              <w:t>01 69 33 37 37 ou 01 69 33 37 38</w:t>
            </w:r>
          </w:p>
          <w:p>
            <w:pPr>
              <w:pStyle w:val="Normal"/>
              <w:overflowPunct w:val="false"/>
              <w:textAlignment w:val="auto"/>
              <w:rPr/>
            </w:pPr>
            <w:hyperlink r:id="rId2">
              <w:r>
                <w:rPr>
                  <w:rStyle w:val="InternetLink"/>
                  <w:sz w:val="22"/>
                  <w:szCs w:val="22"/>
                </w:rPr>
                <w:t>natalia.fernandes@polytechnique.edu</w:t>
              </w:r>
            </w:hyperlink>
            <w:r>
              <w:rPr>
                <w:sz w:val="22"/>
                <w:szCs w:val="22"/>
              </w:rPr>
              <w:t xml:space="preserve"> </w:t>
            </w:r>
            <w:hyperlink r:id="rId3">
              <w:r>
                <w:rPr>
                  <w:rStyle w:val="InternetLink"/>
                  <w:sz w:val="22"/>
                  <w:szCs w:val="22"/>
                </w:rPr>
                <w:t>vanessa.moreau@polytechnique.edu</w:t>
              </w:r>
            </w:hyperlink>
          </w:p>
        </w:tc>
      </w:tr>
      <w:tr>
        <w:trPr>
          <w:trHeight w:val="500" w:hRule="atLeast"/>
        </w:trPr>
        <w:tc>
          <w:tcPr>
            <w:tcW w:w="5460" w:type="dxa"/>
            <w:gridSpan w:val="3"/>
            <w:tcBorders>
              <w:top w:val="single" w:sz="18" w:space="0" w:color="00000A"/>
              <w:left w:val="single" w:sz="18" w:space="0" w:color="00000A"/>
              <w:bottom w:val="single" w:sz="18" w:space="0" w:color="00000A"/>
              <w:right w:val="single" w:sz="4" w:space="0" w:color="00000A"/>
              <w:insideH w:val="single" w:sz="18" w:space="0" w:color="00000A"/>
              <w:insideV w:val="single" w:sz="4" w:space="0" w:color="00000A"/>
            </w:tcBorders>
            <w:shd w:fill="auto" w:val="clear"/>
            <w:tcMar>
              <w:left w:w="52" w:type="dxa"/>
            </w:tcMar>
          </w:tcPr>
          <w:p>
            <w:pPr>
              <w:pStyle w:val="Normal"/>
              <w:rPr>
                <w:sz w:val="22"/>
              </w:rPr>
            </w:pPr>
            <w:r>
              <w:rPr>
                <w:sz w:val="22"/>
              </w:rPr>
              <w:t>Etabli le :</w:t>
            </w:r>
          </w:p>
        </w:tc>
        <w:tc>
          <w:tcPr>
            <w:tcW w:w="5455" w:type="dxa"/>
            <w:gridSpan w:val="2"/>
            <w:tcBorders>
              <w:top w:val="single" w:sz="18" w:space="0" w:color="00000A"/>
              <w:left w:val="single" w:sz="4" w:space="0" w:color="00000A"/>
              <w:bottom w:val="single" w:sz="18" w:space="0" w:color="00000A"/>
              <w:right w:val="single" w:sz="18" w:space="0" w:color="00000A"/>
              <w:insideH w:val="single" w:sz="18" w:space="0" w:color="00000A"/>
              <w:insideV w:val="single" w:sz="18" w:space="0" w:color="00000A"/>
            </w:tcBorders>
            <w:shd w:fill="auto" w:val="clear"/>
            <w:tcMar>
              <w:left w:w="70" w:type="dxa"/>
            </w:tcMar>
          </w:tcPr>
          <w:p>
            <w:pPr>
              <w:pStyle w:val="Normal"/>
              <w:tabs>
                <w:tab w:val="left" w:pos="1058" w:leader="none"/>
                <w:tab w:val="left" w:pos="1914" w:leader="none"/>
                <w:tab w:val="left" w:pos="2197" w:leader="none"/>
              </w:tabs>
              <w:rPr>
                <w:sz w:val="22"/>
              </w:rPr>
            </w:pPr>
            <w:r>
              <w:rPr>
                <w:sz w:val="22"/>
              </w:rPr>
              <w:t xml:space="preserve">Plan de Prévention :             </w:t>
            </w:r>
            <w:sdt>
              <w:sdtPr>
                <w14:checkbox>
                  <w14:checked w:val="0"/>
                  <w14:checkedState w:val="2612"/>
                  <w14:uncheckedState w:val="2610"/>
                </w14:checkbox>
              </w:sdtPr>
              <w:sdtContent>
                <w:r>
                  <w:rPr>
                    <w:rFonts w:eastAsia="MS Gothic" w:ascii="MS Gothic" w:hAnsi="MS Gothic"/>
                    <w:sz w:val="22"/>
                  </w:rPr>
                  <w:t>☐</w:t>
                </w:r>
              </w:sdtContent>
            </w:sdt>
            <w:r>
              <w:rPr>
                <w:sz w:val="22"/>
              </w:rPr>
              <w:t>Chantier / Travaux ponctuels</w:t>
            </w:r>
          </w:p>
          <w:p>
            <w:pPr>
              <w:pStyle w:val="Normal"/>
              <w:tabs>
                <w:tab w:val="left" w:pos="1058" w:leader="none"/>
                <w:tab w:val="left" w:pos="1914" w:leader="none"/>
                <w:tab w:val="left" w:pos="2197" w:leader="none"/>
              </w:tabs>
              <w:rPr>
                <w:sz w:val="22"/>
              </w:rPr>
            </w:pPr>
            <w:r>
              <w:rPr>
                <w:sz w:val="22"/>
              </w:rPr>
              <w:t xml:space="preserve">                                            </w:t>
            </w:r>
            <w:bookmarkStart w:id="0" w:name="CaseACocher2"/>
            <w:r>
              <w:rPr>
                <w:sz w:val="22"/>
              </w:rPr>
              <w:t xml:space="preserve"> </w:t>
            </w:r>
            <w:sdt>
              <w:sdtPr>
                <w14:checkbox>
                  <w14:checked w:val="0"/>
                  <w14:checkedState w:val="2612"/>
                  <w14:uncheckedState w:val="2610"/>
                </w14:checkbox>
              </w:sdtPr>
              <w:sdtContent>
                <w:bookmarkEnd w:id="0"/>
                <w:r>
                  <w:rPr>
                    <w:rFonts w:eastAsia="MS Gothic" w:ascii="MS Gothic" w:hAnsi="MS Gothic"/>
                    <w:sz w:val="22"/>
                  </w:rPr>
                  <w:t>☐</w:t>
                </w:r>
              </w:sdtContent>
            </w:sdt>
            <w:r>
              <w:rPr>
                <w:sz w:val="22"/>
              </w:rPr>
              <w:t>Prestation Annuelle</w:t>
            </w:r>
          </w:p>
        </w:tc>
      </w:tr>
      <w:tr>
        <w:trPr>
          <w:trHeight w:val="293" w:hRule="atLeast"/>
        </w:trPr>
        <w:tc>
          <w:tcPr>
            <w:tcW w:w="5460" w:type="dxa"/>
            <w:gridSpan w:val="3"/>
            <w:vMerge w:val="restart"/>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tcPr>
          <w:p>
            <w:pPr>
              <w:pStyle w:val="Normal"/>
              <w:jc w:val="center"/>
              <w:rPr>
                <w:b/>
                <w:b/>
                <w:bCs/>
                <w:szCs w:val="24"/>
              </w:rPr>
            </w:pPr>
            <w:r>
              <w:rPr>
                <w:b/>
                <w:bCs/>
                <w:szCs w:val="24"/>
              </w:rPr>
              <w:t>ENTREPRISE UTILISATRICE (EU)</w:t>
            </w:r>
          </w:p>
          <w:p>
            <w:pPr>
              <w:pStyle w:val="Normal"/>
              <w:jc w:val="center"/>
              <w:rPr>
                <w:b/>
                <w:b/>
                <w:bCs/>
                <w:szCs w:val="24"/>
              </w:rPr>
            </w:pPr>
            <w:r>
              <w:rPr>
                <w:b/>
                <w:bCs/>
                <w:szCs w:val="24"/>
              </w:rPr>
              <w:t>(demandeur des travaux / évènements)</w:t>
            </w:r>
          </w:p>
          <w:p>
            <w:pPr>
              <w:pStyle w:val="Normal"/>
              <w:rPr>
                <w:sz w:val="22"/>
                <w:szCs w:val="22"/>
              </w:rPr>
            </w:pPr>
            <w:r>
              <w:rPr>
                <w:sz w:val="22"/>
                <w:szCs w:val="22"/>
              </w:rPr>
            </w:r>
          </w:p>
          <w:p>
            <w:pPr>
              <w:pStyle w:val="Normal"/>
              <w:rPr>
                <w:sz w:val="22"/>
                <w:szCs w:val="22"/>
              </w:rPr>
            </w:pPr>
            <w:r>
              <w:rPr>
                <w:sz w:val="22"/>
                <w:szCs w:val="22"/>
              </w:rPr>
              <w:t xml:space="preserve">Raison sociale : </w:t>
            </w:r>
          </w:p>
        </w:tc>
        <w:tc>
          <w:tcPr>
            <w:tcW w:w="5455" w:type="dxa"/>
            <w:gridSpan w:val="2"/>
            <w:tcBorders>
              <w:top w:val="single" w:sz="4" w:space="0" w:color="00000A"/>
              <w:left w:val="thickThinSmallGap" w:sz="24" w:space="0" w:color="00000A"/>
              <w:right w:val="single" w:sz="4" w:space="0" w:color="00000A"/>
              <w:insideV w:val="single" w:sz="4" w:space="0" w:color="00000A"/>
            </w:tcBorders>
            <w:shd w:fill="auto" w:val="clear"/>
            <w:tcMar>
              <w:left w:w="30" w:type="dxa"/>
            </w:tcMar>
            <w:vAlign w:val="center"/>
          </w:tcPr>
          <w:p>
            <w:pPr>
              <w:pStyle w:val="Normal"/>
              <w:jc w:val="center"/>
              <w:rPr>
                <w:b/>
                <w:b/>
                <w:bCs/>
                <w:szCs w:val="24"/>
              </w:rPr>
            </w:pPr>
            <w:r>
              <w:rPr>
                <w:b/>
                <w:bCs/>
                <w:szCs w:val="24"/>
              </w:rPr>
              <w:t>ENTREPRISE EXTERIEURE (EE)</w:t>
            </w:r>
          </w:p>
          <w:p>
            <w:pPr>
              <w:pStyle w:val="Normal"/>
              <w:rPr>
                <w:sz w:val="22"/>
                <w:szCs w:val="22"/>
              </w:rPr>
            </w:pPr>
            <w:r>
              <w:rPr>
                <w:sz w:val="22"/>
                <w:szCs w:val="22"/>
              </w:rPr>
            </w:r>
          </w:p>
          <w:p>
            <w:pPr>
              <w:pStyle w:val="Normal"/>
              <w:rPr>
                <w:sz w:val="22"/>
                <w:szCs w:val="22"/>
              </w:rPr>
            </w:pPr>
            <w:r>
              <w:rPr>
                <w:sz w:val="22"/>
                <w:szCs w:val="22"/>
              </w:rPr>
              <w:t xml:space="preserve">Raison sociale : </w:t>
            </w:r>
          </w:p>
          <w:p>
            <w:pPr>
              <w:pStyle w:val="Normal"/>
              <w:rPr>
                <w:b/>
                <w:b/>
                <w:bCs/>
                <w:szCs w:val="24"/>
              </w:rPr>
            </w:pPr>
            <w:r>
              <w:rPr>
                <w:b/>
                <w:bCs/>
                <w:szCs w:val="24"/>
              </w:rPr>
            </w:r>
          </w:p>
        </w:tc>
      </w:tr>
      <w:tr>
        <w:trPr>
          <w:trHeight w:val="225" w:hRule="atLeast"/>
        </w:trPr>
        <w:tc>
          <w:tcPr>
            <w:tcW w:w="5460" w:type="dxa"/>
            <w:gridSpan w:val="3"/>
            <w:vMerge w:val="continue"/>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tcPr>
          <w:p>
            <w:pPr>
              <w:pStyle w:val="Normal"/>
              <w:rPr>
                <w:sz w:val="22"/>
                <w:szCs w:val="22"/>
              </w:rPr>
            </w:pPr>
            <w:r>
              <w:rPr>
                <w:sz w:val="22"/>
                <w:szCs w:val="22"/>
              </w:rPr>
            </w:r>
          </w:p>
        </w:tc>
        <w:tc>
          <w:tcPr>
            <w:tcW w:w="5455" w:type="dxa"/>
            <w:gridSpan w:val="2"/>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22"/>
                <w:szCs w:val="22"/>
              </w:rPr>
            </w:pPr>
            <w:r>
              <w:rPr>
                <w:sz w:val="22"/>
                <w:szCs w:val="22"/>
              </w:rPr>
            </w:r>
          </w:p>
        </w:tc>
      </w:tr>
      <w:tr>
        <w:trPr>
          <w:trHeight w:val="510" w:hRule="atLeast"/>
        </w:trPr>
        <w:tc>
          <w:tcPr>
            <w:tcW w:w="5460" w:type="dxa"/>
            <w:gridSpan w:val="3"/>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vAlign w:val="center"/>
          </w:tcPr>
          <w:p>
            <w:pPr>
              <w:pStyle w:val="BodyText3"/>
              <w:rPr>
                <w:szCs w:val="22"/>
              </w:rPr>
            </w:pPr>
            <w:r>
              <w:rPr>
                <w:szCs w:val="22"/>
              </w:rPr>
              <w:t xml:space="preserve">Adresse : </w:t>
            </w:r>
          </w:p>
        </w:tc>
        <w:tc>
          <w:tcPr>
            <w:tcW w:w="5455" w:type="dxa"/>
            <w:gridSpan w:val="2"/>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tcPr>
          <w:p>
            <w:pPr>
              <w:pStyle w:val="Normal"/>
              <w:rPr>
                <w:sz w:val="22"/>
                <w:szCs w:val="22"/>
              </w:rPr>
            </w:pPr>
            <w:r>
              <w:rPr>
                <w:sz w:val="22"/>
                <w:szCs w:val="22"/>
              </w:rPr>
              <w:t>Adresse :</w:t>
            </w:r>
          </w:p>
        </w:tc>
      </w:tr>
      <w:tr>
        <w:trPr>
          <w:trHeight w:val="570" w:hRule="atLeast"/>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2"/>
                <w:szCs w:val="22"/>
              </w:rPr>
            </w:pPr>
            <w:r>
              <w:rPr>
                <w:sz w:val="22"/>
                <w:szCs w:val="22"/>
              </w:rPr>
              <w:t>Chargé d’affaire</w:t>
            </w:r>
          </w:p>
        </w:tc>
        <w:tc>
          <w:tcPr>
            <w:tcW w:w="3547" w:type="dxa"/>
            <w:gridSpan w:val="2"/>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Fonction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Mail :</w:t>
            </w:r>
          </w:p>
        </w:tc>
        <w:tc>
          <w:tcPr>
            <w:tcW w:w="1984"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rPr>
                <w:sz w:val="22"/>
                <w:szCs w:val="22"/>
              </w:rPr>
            </w:pPr>
            <w:r>
              <w:rPr>
                <w:sz w:val="22"/>
                <w:szCs w:val="22"/>
              </w:rPr>
              <w:t>Chargé d’affaire</w:t>
            </w:r>
          </w:p>
        </w:tc>
        <w:tc>
          <w:tcPr>
            <w:tcW w:w="3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Fonction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Mail :</w:t>
            </w:r>
          </w:p>
        </w:tc>
      </w:tr>
      <w:tr>
        <w:trPr>
          <w:trHeight w:val="1110" w:hRule="atLeast"/>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2"/>
                <w:szCs w:val="22"/>
              </w:rPr>
            </w:pPr>
            <w:r>
              <w:rPr>
                <w:sz w:val="22"/>
                <w:szCs w:val="22"/>
              </w:rPr>
              <w:t>Responsable des travaux sur le site</w:t>
            </w:r>
          </w:p>
        </w:tc>
        <w:tc>
          <w:tcPr>
            <w:tcW w:w="3547" w:type="dxa"/>
            <w:gridSpan w:val="2"/>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tcPr>
          <w:p>
            <w:pPr>
              <w:pStyle w:val="Normal"/>
              <w:rPr>
                <w:sz w:val="22"/>
                <w:szCs w:val="22"/>
              </w:rPr>
            </w:pPr>
            <w:r>
              <w:rPr>
                <w:sz w:val="22"/>
                <w:szCs w:val="22"/>
              </w:rPr>
              <w:t>Nom :</w:t>
            </w:r>
          </w:p>
          <w:p>
            <w:pPr>
              <w:pStyle w:val="Normal"/>
              <w:rPr>
                <w:sz w:val="22"/>
                <w:szCs w:val="22"/>
              </w:rPr>
            </w:pPr>
            <w:r>
              <w:rPr>
                <w:sz w:val="22"/>
                <w:szCs w:val="22"/>
              </w:rPr>
              <w:t>Fonction</w:t>
            </w:r>
          </w:p>
          <w:p>
            <w:pPr>
              <w:pStyle w:val="Normal"/>
              <w:rPr>
                <w:sz w:val="22"/>
                <w:szCs w:val="22"/>
              </w:rPr>
            </w:pPr>
            <w:r>
              <w:rPr>
                <w:sz w:val="22"/>
                <w:szCs w:val="22"/>
              </w:rPr>
              <w:t>Téléphone :</w:t>
            </w:r>
          </w:p>
          <w:p>
            <w:pPr>
              <w:pStyle w:val="Normal"/>
              <w:rPr>
                <w:sz w:val="22"/>
                <w:szCs w:val="22"/>
              </w:rPr>
            </w:pPr>
            <w:r>
              <w:rPr>
                <w:sz w:val="22"/>
                <w:szCs w:val="22"/>
              </w:rPr>
              <w:t xml:space="preserve">Mail : </w:t>
            </w:r>
          </w:p>
          <w:p>
            <w:pPr>
              <w:pStyle w:val="Normal"/>
              <w:rPr>
                <w:sz w:val="22"/>
                <w:szCs w:val="22"/>
              </w:rPr>
            </w:pPr>
            <w:r>
              <w:rPr>
                <w:sz w:val="22"/>
                <w:szCs w:val="22"/>
              </w:rPr>
            </w:r>
          </w:p>
        </w:tc>
        <w:tc>
          <w:tcPr>
            <w:tcW w:w="1984"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rPr>
                <w:sz w:val="22"/>
                <w:szCs w:val="22"/>
              </w:rPr>
            </w:pPr>
            <w:r>
              <w:rPr>
                <w:sz w:val="22"/>
                <w:szCs w:val="22"/>
              </w:rPr>
              <w:t>Responsable des travaux sur le site</w:t>
            </w:r>
          </w:p>
        </w:tc>
        <w:tc>
          <w:tcPr>
            <w:tcW w:w="3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Fonction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Mail :</w:t>
            </w:r>
          </w:p>
        </w:tc>
      </w:tr>
      <w:tr>
        <w:trPr>
          <w:trHeight w:val="65" w:hRule="atLeast"/>
        </w:trPr>
        <w:tc>
          <w:tcPr>
            <w:tcW w:w="1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tc>
        <w:tc>
          <w:tcPr>
            <w:tcW w:w="3547" w:type="dxa"/>
            <w:gridSpan w:val="2"/>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tcPr>
          <w:p>
            <w:pPr>
              <w:pStyle w:val="Normal"/>
              <w:rPr/>
            </w:pPr>
            <w:r>
              <w:rPr/>
            </w:r>
          </w:p>
        </w:tc>
        <w:tc>
          <w:tcPr>
            <w:tcW w:w="1984"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rPr>
                <w:sz w:val="22"/>
                <w:szCs w:val="22"/>
              </w:rPr>
            </w:pPr>
            <w:r>
              <w:rPr>
                <w:sz w:val="22"/>
                <w:szCs w:val="22"/>
              </w:rPr>
              <w:t>Chef de chantier</w:t>
            </w:r>
          </w:p>
        </w:tc>
        <w:tc>
          <w:tcPr>
            <w:tcW w:w="3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sz w:val="22"/>
                <w:szCs w:val="22"/>
              </w:rPr>
            </w:pPr>
            <w:r>
              <w:rPr>
                <w:sz w:val="22"/>
                <w:szCs w:val="22"/>
              </w:rPr>
              <w:t xml:space="preserve">Nom : </w:t>
            </w:r>
          </w:p>
          <w:p>
            <w:pPr>
              <w:pStyle w:val="Normal"/>
              <w:spacing w:lineRule="auto" w:line="276"/>
              <w:rPr>
                <w:sz w:val="22"/>
                <w:szCs w:val="22"/>
              </w:rPr>
            </w:pPr>
            <w:r>
              <w:rPr>
                <w:sz w:val="22"/>
                <w:szCs w:val="22"/>
              </w:rPr>
              <w:t xml:space="preserve">Téléphone : </w:t>
            </w:r>
          </w:p>
          <w:p>
            <w:pPr>
              <w:pStyle w:val="Normal"/>
              <w:rPr>
                <w:sz w:val="22"/>
                <w:szCs w:val="22"/>
              </w:rPr>
            </w:pPr>
            <w:r>
              <w:rPr>
                <w:sz w:val="22"/>
                <w:szCs w:val="22"/>
              </w:rPr>
              <w:t>Mail :</w:t>
            </w:r>
          </w:p>
        </w:tc>
      </w:tr>
      <w:tr>
        <w:trPr>
          <w:trHeight w:val="678" w:hRule="atLeast"/>
        </w:trPr>
        <w:tc>
          <w:tcPr>
            <w:tcW w:w="1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2"/>
                <w:szCs w:val="22"/>
              </w:rPr>
            </w:pPr>
            <w:r>
              <w:rPr>
                <w:sz w:val="22"/>
                <w:szCs w:val="22"/>
              </w:rPr>
              <w:t>Médecine du travail</w:t>
            </w:r>
          </w:p>
        </w:tc>
        <w:tc>
          <w:tcPr>
            <w:tcW w:w="3540" w:type="dxa"/>
            <w:tcBorders>
              <w:top w:val="single" w:sz="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fill="auto" w:val="clear"/>
            <w:tcMar>
              <w:left w:w="70" w:type="dxa"/>
            </w:tcMar>
            <w:vAlign w:val="center"/>
          </w:tcPr>
          <w:p>
            <w:pPr>
              <w:pStyle w:val="Normal"/>
              <w:spacing w:lineRule="auto" w:line="276"/>
              <w:rPr>
                <w:sz w:val="22"/>
                <w:szCs w:val="22"/>
              </w:rPr>
            </w:pPr>
            <w:r>
              <w:rPr>
                <w:sz w:val="22"/>
                <w:szCs w:val="22"/>
              </w:rPr>
              <w:t xml:space="preserve">Nom : </w:t>
            </w:r>
          </w:p>
          <w:p>
            <w:pPr>
              <w:pStyle w:val="Normal"/>
              <w:rPr>
                <w:sz w:val="22"/>
                <w:szCs w:val="22"/>
              </w:rPr>
            </w:pPr>
            <w:r>
              <w:rPr>
                <w:sz w:val="22"/>
                <w:szCs w:val="22"/>
              </w:rPr>
              <w:t>Téléphone :</w:t>
            </w:r>
          </w:p>
          <w:p>
            <w:pPr>
              <w:pStyle w:val="Normal"/>
              <w:rPr>
                <w:sz w:val="22"/>
                <w:szCs w:val="22"/>
              </w:rPr>
            </w:pPr>
            <w:r>
              <w:rPr>
                <w:sz w:val="22"/>
                <w:szCs w:val="22"/>
              </w:rPr>
            </w:r>
          </w:p>
        </w:tc>
        <w:tc>
          <w:tcPr>
            <w:tcW w:w="1984"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30" w:type="dxa"/>
            </w:tcMar>
            <w:vAlign w:val="center"/>
          </w:tcPr>
          <w:p>
            <w:pPr>
              <w:pStyle w:val="Normal"/>
              <w:rPr>
                <w:sz w:val="22"/>
                <w:szCs w:val="22"/>
              </w:rPr>
            </w:pPr>
            <w:r>
              <w:rPr>
                <w:sz w:val="22"/>
                <w:szCs w:val="22"/>
              </w:rPr>
              <w:t>Médecine du travail</w:t>
            </w:r>
          </w:p>
        </w:tc>
        <w:tc>
          <w:tcPr>
            <w:tcW w:w="34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rPr>
                <w:sz w:val="22"/>
                <w:szCs w:val="22"/>
              </w:rPr>
            </w:pPr>
            <w:r>
              <w:rPr>
                <w:sz w:val="22"/>
                <w:szCs w:val="22"/>
              </w:rPr>
              <w:t xml:space="preserve">Nom : </w:t>
            </w:r>
          </w:p>
          <w:p>
            <w:pPr>
              <w:pStyle w:val="Normal"/>
              <w:rPr>
                <w:sz w:val="22"/>
                <w:szCs w:val="22"/>
              </w:rPr>
            </w:pPr>
            <w:r>
              <w:rPr>
                <w:sz w:val="22"/>
                <w:szCs w:val="22"/>
              </w:rPr>
              <w:t>Téléphone :</w:t>
            </w:r>
          </w:p>
          <w:p>
            <w:pPr>
              <w:pStyle w:val="Normal"/>
              <w:rPr>
                <w:sz w:val="22"/>
                <w:szCs w:val="22"/>
              </w:rPr>
            </w:pPr>
            <w:r>
              <w:rPr>
                <w:sz w:val="22"/>
                <w:szCs w:val="22"/>
              </w:rPr>
            </w:r>
          </w:p>
        </w:tc>
      </w:tr>
    </w:tbl>
    <w:p>
      <w:pPr>
        <w:pStyle w:val="Sousrubrique1"/>
        <w:numPr>
          <w:ilvl w:val="0"/>
          <w:numId w:val="0"/>
        </w:numPr>
        <w:ind w:left="720" w:hanging="11"/>
        <w:rPr>
          <w:b/>
          <w:b/>
          <w:bCs/>
          <w:color w:val="800000"/>
          <w:sz w:val="28"/>
          <w:szCs w:val="28"/>
        </w:rPr>
      </w:pPr>
      <w:r>
        <w:rPr>
          <w:b/>
          <w:bCs/>
          <w:color w:val="800000"/>
          <w:sz w:val="28"/>
          <w:szCs w:val="28"/>
        </w:rPr>
        <w:t xml:space="preserve">Le Plan de Prévention devra être remis </w:t>
      </w:r>
      <w:r>
        <w:rPr>
          <w:b/>
          <w:bCs/>
          <w:color w:val="800000"/>
          <w:sz w:val="28"/>
          <w:szCs w:val="28"/>
          <w:u w:val="single"/>
        </w:rPr>
        <w:t>au moins 8 jours</w:t>
      </w:r>
      <w:r>
        <w:rPr>
          <w:b/>
          <w:bCs/>
          <w:color w:val="800000"/>
          <w:sz w:val="28"/>
          <w:szCs w:val="28"/>
        </w:rPr>
        <w:t xml:space="preserve"> avant le début des travaux au </w:t>
      </w:r>
      <w:r>
        <w:rPr>
          <w:b/>
          <w:bCs/>
          <w:color w:val="800000"/>
          <w:sz w:val="28"/>
          <w:szCs w:val="28"/>
          <w:u w:val="single"/>
        </w:rPr>
        <w:t>Service Hygiène, Sécurité et Environnement de l’Ecole polytechnique pour validation</w:t>
      </w:r>
      <w:r>
        <w:rPr>
          <w:b/>
          <w:bCs/>
          <w:color w:val="800000"/>
          <w:sz w:val="28"/>
          <w:szCs w:val="28"/>
        </w:rPr>
        <w:t xml:space="preserve"> avant signature du chef de service responsable du suivi des travaux.</w:t>
      </w:r>
    </w:p>
    <w:p>
      <w:pPr>
        <w:pStyle w:val="Normal"/>
        <w:overflowPunct w:val="false"/>
        <w:spacing w:lineRule="auto" w:line="276" w:before="0" w:after="200"/>
        <w:textAlignment w:val="auto"/>
        <w:rPr/>
      </w:pPr>
      <w:r>
        <w:rPr/>
      </w:r>
      <w:r>
        <w:br w:type="page"/>
      </w:r>
    </w:p>
    <w:tbl>
      <w:tblPr>
        <w:tblW w:w="11128" w:type="dxa"/>
        <w:jc w:val="left"/>
        <w:tblInd w:w="0" w:type="dxa"/>
        <w:tblBorders>
          <w:top w:val="single" w:sz="18" w:space="0" w:color="00000A"/>
          <w:left w:val="single" w:sz="12" w:space="0" w:color="00000A"/>
          <w:bottom w:val="single" w:sz="4" w:space="0" w:color="00000A"/>
          <w:right w:val="single" w:sz="6" w:space="0" w:color="00000A"/>
          <w:insideH w:val="single" w:sz="4" w:space="0" w:color="00000A"/>
          <w:insideV w:val="single" w:sz="6" w:space="0" w:color="00000A"/>
        </w:tblBorders>
        <w:tblCellMar>
          <w:top w:w="0" w:type="dxa"/>
          <w:left w:w="71" w:type="dxa"/>
          <w:bottom w:w="0" w:type="dxa"/>
          <w:right w:w="71" w:type="dxa"/>
        </w:tblCellMar>
        <w:tblLook w:val="0000" w:noVBand="0" w:noHBand="0" w:lastColumn="0" w:firstColumn="0" w:lastRow="0" w:firstRow="0"/>
      </w:tblPr>
      <w:tblGrid>
        <w:gridCol w:w="1255"/>
        <w:gridCol w:w="2536"/>
        <w:gridCol w:w="4050"/>
        <w:gridCol w:w="60"/>
        <w:gridCol w:w="15"/>
        <w:gridCol w:w="3211"/>
      </w:tblGrid>
      <w:tr>
        <w:trPr>
          <w:trHeight w:val="375" w:hRule="atLeast"/>
          <w:cantSplit w:val="true"/>
        </w:trPr>
        <w:tc>
          <w:tcPr>
            <w:tcW w:w="11127" w:type="dxa"/>
            <w:gridSpan w:val="6"/>
            <w:tcBorders>
              <w:top w:val="single" w:sz="18" w:space="0" w:color="00000A"/>
              <w:left w:val="single" w:sz="12" w:space="0" w:color="00000A"/>
              <w:bottom w:val="single" w:sz="4" w:space="0" w:color="00000A"/>
              <w:right w:val="single" w:sz="6" w:space="0" w:color="00000A"/>
              <w:insideH w:val="single" w:sz="4" w:space="0" w:color="00000A"/>
              <w:insideV w:val="single" w:sz="6" w:space="0" w:color="00000A"/>
            </w:tcBorders>
            <w:shd w:fill="auto" w:val="clear"/>
            <w:tcMar>
              <w:left w:w="71" w:type="dxa"/>
            </w:tcMar>
          </w:tcPr>
          <w:p>
            <w:pPr>
              <w:pStyle w:val="Normal"/>
              <w:pageBreakBefore/>
              <w:jc w:val="center"/>
              <w:rPr>
                <w:b/>
                <w:b/>
                <w:bCs/>
                <w:szCs w:val="24"/>
              </w:rPr>
            </w:pPr>
            <w:r>
              <w:rPr>
                <w:b/>
                <w:bCs/>
                <w:szCs w:val="24"/>
              </w:rPr>
              <w:t>ENTREPRISES SOUS-TRAITANTES (ST)</w:t>
            </w:r>
          </w:p>
          <w:p>
            <w:pPr>
              <w:pStyle w:val="Normal"/>
              <w:jc w:val="center"/>
              <w:rPr>
                <w:szCs w:val="24"/>
              </w:rPr>
            </w:pPr>
            <w:r>
              <w:rPr>
                <w:bCs/>
                <w:szCs w:val="24"/>
              </w:rPr>
              <w:t>(à renseigner pour chaque entreprise le cas échéant)</w:t>
            </w:r>
          </w:p>
        </w:tc>
      </w:tr>
      <w:tr>
        <w:trPr>
          <w:trHeight w:val="165" w:hRule="atLeast"/>
          <w:cantSplit w:val="true"/>
        </w:trPr>
        <w:tc>
          <w:tcPr>
            <w:tcW w:w="11127" w:type="dxa"/>
            <w:gridSpan w:val="6"/>
            <w:tcBorders>
              <w:top w:val="single" w:sz="4" w:space="0" w:color="00000A"/>
              <w:left w:val="single" w:sz="12" w:space="0" w:color="00000A"/>
              <w:right w:val="single" w:sz="6" w:space="0" w:color="00000A"/>
              <w:insideV w:val="single" w:sz="6" w:space="0" w:color="00000A"/>
            </w:tcBorders>
            <w:shd w:fill="auto" w:val="clear"/>
            <w:tcMar>
              <w:left w:w="71" w:type="dxa"/>
            </w:tcMar>
          </w:tcPr>
          <w:p>
            <w:pPr>
              <w:pStyle w:val="Normal"/>
              <w:jc w:val="center"/>
              <w:rPr>
                <w:b/>
                <w:b/>
                <w:bCs/>
                <w:szCs w:val="24"/>
              </w:rPr>
            </w:pPr>
            <w:r>
              <w:rPr>
                <w:b/>
                <w:bCs/>
                <w:szCs w:val="24"/>
              </w:rPr>
            </w:r>
          </w:p>
        </w:tc>
      </w:tr>
      <w:tr>
        <w:trPr>
          <w:trHeight w:val="225" w:hRule="atLeast"/>
          <w:cantSplit w:val="true"/>
        </w:trPr>
        <w:tc>
          <w:tcPr>
            <w:tcW w:w="1255" w:type="dxa"/>
            <w:vMerge w:val="restart"/>
            <w:tcBorders>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t>ST1</w:t>
            </w:r>
          </w:p>
        </w:tc>
        <w:tc>
          <w:tcPr>
            <w:tcW w:w="253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spacing w:lineRule="auto" w:line="276"/>
              <w:rPr>
                <w:sz w:val="22"/>
              </w:rPr>
            </w:pPr>
            <w:r>
              <w:rPr>
                <w:sz w:val="22"/>
              </w:rPr>
              <w:t>Raison sociale</w:t>
            </w:r>
          </w:p>
        </w:tc>
        <w:tc>
          <w:tcPr>
            <w:tcW w:w="4050" w:type="dxa"/>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r>
          </w:p>
        </w:tc>
        <w:tc>
          <w:tcPr>
            <w:tcW w:w="3286"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t>Opération(s) Sous-traitée(s)</w:t>
            </w:r>
          </w:p>
        </w:tc>
      </w:tr>
      <w:tr>
        <w:trPr>
          <w:trHeight w:val="111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81" w:type="dxa"/>
            </w:tcMar>
          </w:tcPr>
          <w:p>
            <w:pPr>
              <w:pStyle w:val="Normal"/>
              <w:rPr>
                <w:sz w:val="22"/>
              </w:rPr>
            </w:pPr>
            <w:r>
              <w:rPr>
                <w:sz w:val="22"/>
              </w:rPr>
              <w:t>Responsable des travaux sur le site</w:t>
            </w:r>
          </w:p>
        </w:tc>
        <w:tc>
          <w:tcPr>
            <w:tcW w:w="40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c>
          <w:tcPr>
            <w:tcW w:w="3286"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t xml:space="preserve"> </w:t>
            </w:r>
          </w:p>
        </w:tc>
      </w:tr>
      <w:tr>
        <w:trPr>
          <w:trHeight w:val="855"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rPr>
                <w:sz w:val="22"/>
              </w:rPr>
            </w:pPr>
            <w:r>
              <w:rPr>
                <w:sz w:val="22"/>
              </w:rPr>
              <w:t>Chef de chantier</w:t>
            </w:r>
          </w:p>
        </w:tc>
        <w:tc>
          <w:tcPr>
            <w:tcW w:w="7336" w:type="dxa"/>
            <w:gridSpan w:val="4"/>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00" w:hRule="atLeast"/>
          <w:cantSplit w:val="true"/>
        </w:trPr>
        <w:tc>
          <w:tcPr>
            <w:tcW w:w="1255" w:type="dxa"/>
            <w:vMerge w:val="continue"/>
            <w:tcBorders>
              <w:top w:val="single" w:sz="6" w:space="0" w:color="00000A"/>
              <w:left w:val="single" w:sz="12" w:space="0" w:color="00000A"/>
              <w:bottom w:val="nil" w:sz="12" w:space="0" w:color="00000A"/>
              <w:right w:val="single" w:sz="4" w:space="0" w:color="00000A"/>
              <w:insideH w:val="nil" w:sz="12"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nil" w:sz="12" w:space="0" w:color="00000A"/>
              <w:right w:val="single" w:sz="6" w:space="0" w:color="00000A"/>
              <w:insideH w:val="nil" w:sz="12" w:space="0" w:color="00000A"/>
              <w:insideV w:val="single" w:sz="6" w:space="0" w:color="00000A"/>
            </w:tcBorders>
            <w:shd w:fill="auto" w:val="clear"/>
            <w:tcMar>
              <w:left w:w="81" w:type="dxa"/>
            </w:tcMar>
          </w:tcPr>
          <w:p>
            <w:pPr>
              <w:pStyle w:val="Normal"/>
              <w:rPr>
                <w:sz w:val="22"/>
              </w:rPr>
            </w:pPr>
            <w:r>
              <w:rPr>
                <w:sz w:val="22"/>
              </w:rPr>
              <w:t>Médecin du travail</w:t>
            </w:r>
          </w:p>
        </w:tc>
        <w:tc>
          <w:tcPr>
            <w:tcW w:w="7336" w:type="dxa"/>
            <w:gridSpan w:val="4"/>
            <w:tcBorders>
              <w:top w:val="single" w:sz="4" w:space="0" w:color="00000A"/>
              <w:left w:val="single" w:sz="6" w:space="0" w:color="00000A"/>
              <w:bottom w:val="nil" w:sz="12" w:space="0" w:color="00000A"/>
              <w:right w:val="single" w:sz="12" w:space="0" w:color="00000A"/>
              <w:insideH w:val="nil" w:sz="12" w:space="0" w:color="00000A"/>
              <w:insideV w:val="single" w:sz="12" w:space="0" w:color="00000A"/>
            </w:tcBorders>
            <w:shd w:fill="auto" w:val="clear"/>
            <w:tcMar>
              <w:left w:w="78" w:type="dxa"/>
            </w:tcMar>
          </w:tcPr>
          <w:p>
            <w:pPr>
              <w:pStyle w:val="Normal"/>
              <w:spacing w:lineRule="auto" w:line="276"/>
              <w:rPr>
                <w:sz w:val="22"/>
              </w:rPr>
            </w:pPr>
            <w:r>
              <w:rPr>
                <w:sz w:val="22"/>
              </w:rPr>
              <w:t>Nom :</w:t>
            </w:r>
          </w:p>
          <w:p>
            <w:pPr>
              <w:pStyle w:val="Normal"/>
              <w:spacing w:lineRule="auto" w:line="276"/>
              <w:rPr>
                <w:sz w:val="22"/>
              </w:rPr>
            </w:pPr>
            <w:r>
              <w:rPr>
                <w:sz w:val="22"/>
              </w:rPr>
              <w:t xml:space="preserve">Téléphone : </w:t>
            </w:r>
          </w:p>
        </w:tc>
      </w:tr>
      <w:tr>
        <w:trPr>
          <w:trHeight w:val="225" w:hRule="atLeast"/>
          <w:cantSplit w:val="true"/>
        </w:trPr>
        <w:tc>
          <w:tcPr>
            <w:tcW w:w="1255" w:type="dxa"/>
            <w:vMerge w:val="restart"/>
            <w:tcBorders>
              <w:top w:val="nil" w:sz="12"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t>ST2</w:t>
            </w:r>
          </w:p>
          <w:p>
            <w:pPr>
              <w:pStyle w:val="Normal"/>
              <w:jc w:val="center"/>
              <w:rPr>
                <w:sz w:val="22"/>
              </w:rPr>
            </w:pPr>
            <w:r>
              <w:rPr>
                <w:sz w:val="22"/>
              </w:rPr>
            </w:r>
          </w:p>
        </w:tc>
        <w:tc>
          <w:tcPr>
            <w:tcW w:w="2536" w:type="dxa"/>
            <w:tcBorders>
              <w:top w:val="nil" w:sz="12"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spacing w:lineRule="auto" w:line="276"/>
              <w:rPr>
                <w:sz w:val="22"/>
              </w:rPr>
            </w:pPr>
            <w:r>
              <w:rPr>
                <w:sz w:val="22"/>
              </w:rPr>
              <w:t>Raison sociale</w:t>
            </w:r>
          </w:p>
        </w:tc>
        <w:tc>
          <w:tcPr>
            <w:tcW w:w="4110" w:type="dxa"/>
            <w:gridSpan w:val="2"/>
            <w:tcBorders>
              <w:top w:val="nil" w:sz="12"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r>
          </w:p>
        </w:tc>
        <w:tc>
          <w:tcPr>
            <w:tcW w:w="3226" w:type="dxa"/>
            <w:gridSpan w:val="2"/>
            <w:tcBorders>
              <w:top w:val="nil"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t>Opération(s) Sous-traitée(s)</w:t>
            </w:r>
          </w:p>
        </w:tc>
      </w:tr>
      <w:tr>
        <w:trPr>
          <w:trHeight w:val="111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81" w:type="dxa"/>
            </w:tcMar>
          </w:tcPr>
          <w:p>
            <w:pPr>
              <w:pStyle w:val="Normal"/>
              <w:rPr>
                <w:sz w:val="22"/>
              </w:rPr>
            </w:pPr>
            <w:r>
              <w:rPr>
                <w:sz w:val="22"/>
              </w:rPr>
              <w:t>Responsable des travaux sur le site</w:t>
            </w:r>
          </w:p>
        </w:tc>
        <w:tc>
          <w:tcPr>
            <w:tcW w:w="411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c>
          <w:tcPr>
            <w:tcW w:w="3226"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r>
          </w:p>
        </w:tc>
      </w:tr>
      <w:tr>
        <w:trPr>
          <w:trHeight w:val="78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rPr>
                <w:sz w:val="22"/>
              </w:rPr>
            </w:pPr>
            <w:r>
              <w:rPr>
                <w:sz w:val="22"/>
              </w:rPr>
              <w:t>Chef de chantier</w:t>
            </w:r>
          </w:p>
        </w:tc>
        <w:tc>
          <w:tcPr>
            <w:tcW w:w="7336" w:type="dxa"/>
            <w:gridSpan w:val="4"/>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75" w:hRule="atLeast"/>
          <w:cantSplit w:val="true"/>
        </w:trPr>
        <w:tc>
          <w:tcPr>
            <w:tcW w:w="1255" w:type="dxa"/>
            <w:vMerge w:val="continue"/>
            <w:tcBorders>
              <w:top w:val="single" w:sz="6" w:space="0" w:color="00000A"/>
              <w:left w:val="single" w:sz="12" w:space="0" w:color="00000A"/>
              <w:bottom w:val="nil" w:sz="12" w:space="0" w:color="00000A"/>
              <w:right w:val="single" w:sz="4" w:space="0" w:color="00000A"/>
              <w:insideH w:val="nil" w:sz="12"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nil" w:sz="12" w:space="0" w:color="00000A"/>
              <w:right w:val="single" w:sz="6" w:space="0" w:color="00000A"/>
              <w:insideH w:val="nil" w:sz="12" w:space="0" w:color="00000A"/>
              <w:insideV w:val="single" w:sz="6" w:space="0" w:color="00000A"/>
            </w:tcBorders>
            <w:shd w:fill="auto" w:val="clear"/>
            <w:tcMar>
              <w:left w:w="81" w:type="dxa"/>
            </w:tcMar>
          </w:tcPr>
          <w:p>
            <w:pPr>
              <w:pStyle w:val="Normal"/>
              <w:rPr>
                <w:sz w:val="22"/>
              </w:rPr>
            </w:pPr>
            <w:r>
              <w:rPr>
                <w:sz w:val="22"/>
              </w:rPr>
              <w:t>Médecin du travail</w:t>
            </w:r>
          </w:p>
        </w:tc>
        <w:tc>
          <w:tcPr>
            <w:tcW w:w="7336" w:type="dxa"/>
            <w:gridSpan w:val="4"/>
            <w:tcBorders>
              <w:top w:val="single" w:sz="4" w:space="0" w:color="00000A"/>
              <w:left w:val="single" w:sz="6" w:space="0" w:color="00000A"/>
              <w:bottom w:val="nil" w:sz="12" w:space="0" w:color="00000A"/>
              <w:right w:val="single" w:sz="12" w:space="0" w:color="00000A"/>
              <w:insideH w:val="nil" w:sz="12"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Téléphone :</w:t>
            </w:r>
          </w:p>
        </w:tc>
      </w:tr>
      <w:tr>
        <w:trPr>
          <w:trHeight w:val="225" w:hRule="atLeast"/>
          <w:cantSplit w:val="true"/>
        </w:trPr>
        <w:tc>
          <w:tcPr>
            <w:tcW w:w="1255" w:type="dxa"/>
            <w:vMerge w:val="restart"/>
            <w:tcBorders>
              <w:top w:val="nil" w:sz="12"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t>ST3</w:t>
            </w:r>
          </w:p>
        </w:tc>
        <w:tc>
          <w:tcPr>
            <w:tcW w:w="2536" w:type="dxa"/>
            <w:tcBorders>
              <w:top w:val="nil" w:sz="12"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spacing w:lineRule="auto" w:line="276"/>
              <w:rPr>
                <w:sz w:val="22"/>
              </w:rPr>
            </w:pPr>
            <w:r>
              <w:rPr>
                <w:sz w:val="22"/>
              </w:rPr>
              <w:t>Raison sociale</w:t>
            </w:r>
          </w:p>
        </w:tc>
        <w:tc>
          <w:tcPr>
            <w:tcW w:w="4125" w:type="dxa"/>
            <w:gridSpan w:val="3"/>
            <w:tcBorders>
              <w:top w:val="nil" w:sz="12"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r>
          </w:p>
        </w:tc>
        <w:tc>
          <w:tcPr>
            <w:tcW w:w="3211" w:type="dxa"/>
            <w:tcBorders>
              <w:top w:val="nil"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t>Opération(s) Sous-traitée(s)</w:t>
            </w:r>
          </w:p>
        </w:tc>
      </w:tr>
      <w:tr>
        <w:trPr>
          <w:trHeight w:val="111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r>
          </w:p>
        </w:tc>
        <w:tc>
          <w:tcPr>
            <w:tcW w:w="253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81" w:type="dxa"/>
            </w:tcMar>
          </w:tcPr>
          <w:p>
            <w:pPr>
              <w:pStyle w:val="Normal"/>
              <w:rPr>
                <w:sz w:val="22"/>
              </w:rPr>
            </w:pPr>
            <w:r>
              <w:rPr>
                <w:sz w:val="22"/>
              </w:rPr>
              <w:t>Responsable des travaux sur le site</w:t>
            </w:r>
          </w:p>
        </w:tc>
        <w:tc>
          <w:tcPr>
            <w:tcW w:w="4125" w:type="dxa"/>
            <w:gridSpan w:val="3"/>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c>
          <w:tcPr>
            <w:tcW w:w="3211"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r>
          </w:p>
        </w:tc>
      </w:tr>
      <w:tr>
        <w:trPr>
          <w:trHeight w:val="78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r>
          </w:p>
        </w:tc>
        <w:tc>
          <w:tcPr>
            <w:tcW w:w="253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rPr>
                <w:sz w:val="22"/>
              </w:rPr>
            </w:pPr>
            <w:r>
              <w:rPr>
                <w:sz w:val="22"/>
              </w:rPr>
              <w:t>Chef de chantier</w:t>
            </w:r>
          </w:p>
        </w:tc>
        <w:tc>
          <w:tcPr>
            <w:tcW w:w="7336" w:type="dxa"/>
            <w:gridSpan w:val="4"/>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375" w:hRule="atLeast"/>
          <w:cantSplit w:val="true"/>
        </w:trPr>
        <w:tc>
          <w:tcPr>
            <w:tcW w:w="1255" w:type="dxa"/>
            <w:vMerge w:val="continue"/>
            <w:tcBorders>
              <w:top w:val="single" w:sz="6" w:space="0" w:color="00000A"/>
              <w:left w:val="single" w:sz="12" w:space="0" w:color="00000A"/>
              <w:bottom w:val="nil" w:sz="12" w:space="0" w:color="00000A"/>
              <w:right w:val="single" w:sz="4" w:space="0" w:color="00000A"/>
              <w:insideH w:val="nil" w:sz="12" w:space="0" w:color="00000A"/>
              <w:insideV w:val="single" w:sz="4" w:space="0" w:color="00000A"/>
            </w:tcBorders>
            <w:shd w:fill="auto" w:val="clear"/>
            <w:tcMar>
              <w:left w:w="71" w:type="dxa"/>
            </w:tcMar>
            <w:vAlign w:val="center"/>
          </w:tcPr>
          <w:p>
            <w:pPr>
              <w:pStyle w:val="Normal"/>
              <w:jc w:val="center"/>
              <w:rPr>
                <w:sz w:val="22"/>
              </w:rPr>
            </w:pPr>
            <w:r>
              <w:rPr>
                <w:sz w:val="22"/>
              </w:rPr>
            </w:r>
          </w:p>
        </w:tc>
        <w:tc>
          <w:tcPr>
            <w:tcW w:w="2536" w:type="dxa"/>
            <w:tcBorders>
              <w:top w:val="single" w:sz="4" w:space="0" w:color="00000A"/>
              <w:left w:val="single" w:sz="4" w:space="0" w:color="00000A"/>
              <w:bottom w:val="nil" w:sz="12" w:space="0" w:color="00000A"/>
              <w:right w:val="single" w:sz="6" w:space="0" w:color="00000A"/>
              <w:insideH w:val="nil" w:sz="12" w:space="0" w:color="00000A"/>
              <w:insideV w:val="single" w:sz="6" w:space="0" w:color="00000A"/>
            </w:tcBorders>
            <w:shd w:fill="auto" w:val="clear"/>
            <w:tcMar>
              <w:left w:w="81" w:type="dxa"/>
            </w:tcMar>
          </w:tcPr>
          <w:p>
            <w:pPr>
              <w:pStyle w:val="Normal"/>
              <w:rPr>
                <w:sz w:val="22"/>
              </w:rPr>
            </w:pPr>
            <w:r>
              <w:rPr>
                <w:sz w:val="22"/>
              </w:rPr>
              <w:t>Médecin du travail</w:t>
            </w:r>
          </w:p>
        </w:tc>
        <w:tc>
          <w:tcPr>
            <w:tcW w:w="7336" w:type="dxa"/>
            <w:gridSpan w:val="4"/>
            <w:tcBorders>
              <w:top w:val="single" w:sz="4" w:space="0" w:color="00000A"/>
              <w:left w:val="single" w:sz="6" w:space="0" w:color="00000A"/>
              <w:bottom w:val="nil" w:sz="12" w:space="0" w:color="00000A"/>
              <w:right w:val="single" w:sz="12" w:space="0" w:color="00000A"/>
              <w:insideH w:val="nil" w:sz="12"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Téléphone :</w:t>
            </w:r>
          </w:p>
        </w:tc>
      </w:tr>
      <w:tr>
        <w:trPr>
          <w:trHeight w:val="291" w:hRule="atLeast"/>
          <w:cantSplit w:val="true"/>
        </w:trPr>
        <w:tc>
          <w:tcPr>
            <w:tcW w:w="1255" w:type="dxa"/>
            <w:vMerge w:val="restart"/>
            <w:tcBorders>
              <w:top w:val="nil" w:sz="12"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vAlign w:val="center"/>
          </w:tcPr>
          <w:p>
            <w:pPr>
              <w:pStyle w:val="Normal"/>
              <w:jc w:val="center"/>
              <w:rPr>
                <w:sz w:val="22"/>
              </w:rPr>
            </w:pPr>
            <w:r>
              <w:rPr>
                <w:sz w:val="22"/>
              </w:rPr>
              <w:t>ST4</w:t>
            </w:r>
          </w:p>
          <w:p>
            <w:pPr>
              <w:pStyle w:val="Normal"/>
              <w:jc w:val="center"/>
              <w:rPr>
                <w:sz w:val="22"/>
              </w:rPr>
            </w:pPr>
            <w:r>
              <w:rPr>
                <w:sz w:val="22"/>
              </w:rPr>
            </w:r>
          </w:p>
        </w:tc>
        <w:tc>
          <w:tcPr>
            <w:tcW w:w="2536" w:type="dxa"/>
            <w:tcBorders>
              <w:top w:val="nil" w:sz="12"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spacing w:lineRule="auto" w:line="276"/>
              <w:rPr>
                <w:sz w:val="22"/>
              </w:rPr>
            </w:pPr>
            <w:r>
              <w:rPr>
                <w:sz w:val="22"/>
              </w:rPr>
              <w:t>Raison sociale</w:t>
            </w:r>
          </w:p>
        </w:tc>
        <w:tc>
          <w:tcPr>
            <w:tcW w:w="4110" w:type="dxa"/>
            <w:gridSpan w:val="2"/>
            <w:tcBorders>
              <w:top w:val="nil" w:sz="12"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r>
          </w:p>
        </w:tc>
        <w:tc>
          <w:tcPr>
            <w:tcW w:w="3226" w:type="dxa"/>
            <w:gridSpan w:val="2"/>
            <w:tcBorders>
              <w:top w:val="nil"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t>Opération(s) Sous-traitée(s)</w:t>
            </w:r>
          </w:p>
        </w:tc>
      </w:tr>
      <w:tr>
        <w:trPr>
          <w:trHeight w:val="66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rPr>
                <w:sz w:val="22"/>
              </w:rPr>
            </w:pPr>
            <w:r>
              <w:rPr>
                <w:sz w:val="22"/>
              </w:rPr>
              <w:t>Responsable des travaux sur le site</w:t>
            </w:r>
          </w:p>
        </w:tc>
        <w:tc>
          <w:tcPr>
            <w:tcW w:w="411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Fonction : </w:t>
            </w:r>
          </w:p>
          <w:p>
            <w:pPr>
              <w:pStyle w:val="Normal"/>
              <w:spacing w:lineRule="auto" w:line="276"/>
              <w:rPr>
                <w:sz w:val="22"/>
              </w:rPr>
            </w:pPr>
            <w:r>
              <w:rPr>
                <w:sz w:val="22"/>
              </w:rPr>
              <w:t xml:space="preserve">Téléphone : </w:t>
            </w:r>
          </w:p>
          <w:p>
            <w:pPr>
              <w:pStyle w:val="Normal"/>
              <w:spacing w:lineRule="auto" w:line="276"/>
              <w:rPr>
                <w:sz w:val="22"/>
              </w:rPr>
            </w:pPr>
            <w:r>
              <w:rPr>
                <w:sz w:val="22"/>
              </w:rPr>
              <w:t xml:space="preserve">Mail : </w:t>
            </w:r>
          </w:p>
        </w:tc>
        <w:tc>
          <w:tcPr>
            <w:tcW w:w="3226"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81" w:type="dxa"/>
            </w:tcMar>
          </w:tcPr>
          <w:p>
            <w:pPr>
              <w:pStyle w:val="Normal"/>
              <w:spacing w:lineRule="auto" w:line="276"/>
              <w:rPr>
                <w:sz w:val="22"/>
              </w:rPr>
            </w:pPr>
            <w:r>
              <w:rPr>
                <w:sz w:val="22"/>
              </w:rPr>
            </w:r>
          </w:p>
        </w:tc>
      </w:tr>
      <w:tr>
        <w:trPr>
          <w:trHeight w:val="720" w:hRule="atLeast"/>
          <w:cantSplit w:val="true"/>
        </w:trPr>
        <w:tc>
          <w:tcPr>
            <w:tcW w:w="1255" w:type="dxa"/>
            <w:vMerge w:val="continue"/>
            <w:tcBorders>
              <w:top w:val="single" w:sz="6" w:space="0" w:color="00000A"/>
              <w:left w:val="single" w:sz="12" w:space="0" w:color="00000A"/>
              <w:bottom w:val="single" w:sz="6" w:space="0" w:color="00000A"/>
              <w:right w:val="single" w:sz="4" w:space="0" w:color="00000A"/>
              <w:insideH w:val="single" w:sz="6"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81" w:type="dxa"/>
            </w:tcMar>
          </w:tcPr>
          <w:p>
            <w:pPr>
              <w:pStyle w:val="Normal"/>
              <w:rPr>
                <w:sz w:val="22"/>
              </w:rPr>
            </w:pPr>
            <w:r>
              <w:rPr>
                <w:sz w:val="22"/>
              </w:rPr>
              <w:t>Chef de chantier</w:t>
            </w:r>
          </w:p>
        </w:tc>
        <w:tc>
          <w:tcPr>
            <w:tcW w:w="7336" w:type="dxa"/>
            <w:gridSpan w:val="4"/>
            <w:tcBorders>
              <w:top w:val="single" w:sz="4"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78" w:type="dxa"/>
            </w:tcMar>
          </w:tcPr>
          <w:p>
            <w:pPr>
              <w:pStyle w:val="Normal"/>
              <w:spacing w:lineRule="auto" w:line="276"/>
              <w:rPr>
                <w:sz w:val="22"/>
              </w:rPr>
            </w:pPr>
            <w:r>
              <w:rPr>
                <w:sz w:val="22"/>
              </w:rPr>
              <w:t xml:space="preserve">Nom : </w:t>
            </w:r>
          </w:p>
          <w:p>
            <w:pPr>
              <w:pStyle w:val="Normal"/>
              <w:spacing w:lineRule="auto" w:line="276"/>
              <w:rPr>
                <w:sz w:val="22"/>
              </w:rPr>
            </w:pPr>
            <w:r>
              <w:rPr>
                <w:sz w:val="22"/>
              </w:rPr>
              <w:t xml:space="preserve">Téléphone : </w:t>
            </w:r>
          </w:p>
          <w:p>
            <w:pPr>
              <w:pStyle w:val="Normal"/>
              <w:spacing w:lineRule="auto" w:line="276"/>
              <w:rPr>
                <w:sz w:val="22"/>
              </w:rPr>
            </w:pPr>
            <w:r>
              <w:rPr>
                <w:sz w:val="22"/>
              </w:rPr>
              <w:t>Mail :</w:t>
            </w:r>
          </w:p>
        </w:tc>
      </w:tr>
      <w:tr>
        <w:trPr>
          <w:trHeight w:val="435" w:hRule="atLeast"/>
          <w:cantSplit w:val="true"/>
        </w:trPr>
        <w:tc>
          <w:tcPr>
            <w:tcW w:w="1255" w:type="dxa"/>
            <w:vMerge w:val="continue"/>
            <w:tcBorders>
              <w:top w:val="single" w:sz="6"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71" w:type="dxa"/>
            </w:tcMar>
          </w:tcPr>
          <w:p>
            <w:pPr>
              <w:pStyle w:val="Normal"/>
              <w:rPr>
                <w:sz w:val="22"/>
              </w:rPr>
            </w:pPr>
            <w:r>
              <w:rPr>
                <w:sz w:val="22"/>
              </w:rPr>
            </w:r>
          </w:p>
        </w:tc>
        <w:tc>
          <w:tcPr>
            <w:tcW w:w="2536" w:type="dxa"/>
            <w:tcBorders>
              <w:top w:val="single" w:sz="4"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81" w:type="dxa"/>
            </w:tcMar>
          </w:tcPr>
          <w:p>
            <w:pPr>
              <w:pStyle w:val="Normal"/>
              <w:rPr>
                <w:sz w:val="22"/>
              </w:rPr>
            </w:pPr>
            <w:r>
              <w:rPr>
                <w:sz w:val="22"/>
              </w:rPr>
              <w:t>Médecin de travail</w:t>
            </w:r>
          </w:p>
        </w:tc>
        <w:tc>
          <w:tcPr>
            <w:tcW w:w="7336" w:type="dxa"/>
            <w:gridSpan w:val="4"/>
            <w:tcBorders>
              <w:top w:val="single" w:sz="4"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8" w:type="dxa"/>
            </w:tcMar>
          </w:tcPr>
          <w:p>
            <w:pPr>
              <w:pStyle w:val="Normal"/>
              <w:spacing w:lineRule="auto" w:line="276"/>
              <w:rPr>
                <w:sz w:val="22"/>
              </w:rPr>
            </w:pPr>
            <w:r>
              <w:rPr>
                <w:sz w:val="22"/>
              </w:rPr>
              <w:t>Nom :</w:t>
            </w:r>
          </w:p>
          <w:p>
            <w:pPr>
              <w:pStyle w:val="Normal"/>
              <w:spacing w:lineRule="auto" w:line="276"/>
              <w:rPr>
                <w:sz w:val="22"/>
              </w:rPr>
            </w:pPr>
            <w:r>
              <w:rPr>
                <w:sz w:val="22"/>
              </w:rPr>
              <w:t>Téléphone :</w:t>
            </w:r>
          </w:p>
        </w:tc>
      </w:tr>
    </w:tbl>
    <w:p>
      <w:pPr>
        <w:pStyle w:val="Normal"/>
        <w:rPr/>
      </w:pPr>
      <w:r>
        <w:rPr/>
      </w:r>
    </w:p>
    <w:p>
      <w:pPr>
        <w:pStyle w:val="Normal"/>
        <w:overflowPunct w:val="false"/>
        <w:spacing w:lineRule="auto" w:line="276" w:before="0" w:after="200"/>
        <w:textAlignment w:val="auto"/>
        <w:rPr/>
      </w:pPr>
      <w:r>
        <w:rPr/>
      </w:r>
      <w:r>
        <w:br w:type="page"/>
      </w:r>
    </w:p>
    <w:tbl>
      <w:tblPr>
        <w:tblW w:w="11128" w:type="dxa"/>
        <w:jc w:val="left"/>
        <w:tblInd w:w="-2" w:type="dxa"/>
        <w:tblBorders>
          <w:top w:val="single" w:sz="12" w:space="0" w:color="00000A"/>
          <w:left w:val="single" w:sz="12" w:space="0" w:color="00000A"/>
          <w:right w:val="single" w:sz="12" w:space="0" w:color="00000A"/>
          <w:insideV w:val="single" w:sz="12" w:space="0" w:color="00000A"/>
        </w:tblBorders>
        <w:tblCellMar>
          <w:top w:w="0" w:type="dxa"/>
          <w:left w:w="69" w:type="dxa"/>
          <w:bottom w:w="0" w:type="dxa"/>
          <w:right w:w="70" w:type="dxa"/>
        </w:tblCellMar>
        <w:tblLook w:val="0000" w:noVBand="0" w:noHBand="0" w:lastColumn="0" w:firstColumn="0" w:lastRow="0" w:firstRow="0"/>
      </w:tblPr>
      <w:tblGrid>
        <w:gridCol w:w="3190"/>
        <w:gridCol w:w="2300"/>
        <w:gridCol w:w="5637"/>
      </w:tblGrid>
      <w:tr>
        <w:trPr>
          <w:trHeight w:val="243" w:hRule="atLeast"/>
        </w:trPr>
        <w:tc>
          <w:tcPr>
            <w:tcW w:w="11127" w:type="dxa"/>
            <w:gridSpan w:val="3"/>
            <w:tcBorders>
              <w:top w:val="single" w:sz="12" w:space="0" w:color="00000A"/>
              <w:left w:val="single" w:sz="12" w:space="0" w:color="00000A"/>
              <w:right w:val="single" w:sz="12" w:space="0" w:color="00000A"/>
              <w:insideV w:val="single" w:sz="12" w:space="0" w:color="00000A"/>
            </w:tcBorders>
            <w:shd w:fill="auto" w:val="clear"/>
            <w:tcMar>
              <w:left w:w="69" w:type="dxa"/>
            </w:tcMar>
          </w:tcPr>
          <w:p>
            <w:pPr>
              <w:pStyle w:val="Normal"/>
              <w:pageBreakBefore/>
              <w:ind w:left="71" w:hanging="0"/>
              <w:jc w:val="center"/>
              <w:rPr/>
            </w:pPr>
            <w:r>
              <w:rPr>
                <w:b/>
              </w:rPr>
              <w:t>INTERVENTION</w:t>
            </w:r>
          </w:p>
        </w:tc>
      </w:tr>
      <w:tr>
        <w:trPr>
          <w:trHeight w:val="399" w:hRule="atLeast"/>
        </w:trPr>
        <w:tc>
          <w:tcPr>
            <w:tcW w:w="3190" w:type="dxa"/>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spacing w:lineRule="auto" w:line="276"/>
              <w:ind w:left="71" w:hanging="0"/>
              <w:rPr/>
            </w:pPr>
            <w:r>
              <w:rPr/>
              <w:t xml:space="preserve">Date de démarrage : </w:t>
            </w:r>
          </w:p>
        </w:tc>
        <w:tc>
          <w:tcPr>
            <w:tcW w:w="7937" w:type="dxa"/>
            <w:gridSpan w:val="2"/>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overflowPunct w:val="false"/>
              <w:spacing w:lineRule="auto" w:line="276"/>
              <w:textAlignment w:val="auto"/>
              <w:rPr>
                <w:b/>
                <w:b/>
              </w:rPr>
            </w:pPr>
            <w:r>
              <w:rPr>
                <w:b/>
              </w:rPr>
            </w:r>
          </w:p>
        </w:tc>
      </w:tr>
      <w:tr>
        <w:trPr>
          <w:trHeight w:val="327"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spacing w:lineRule="auto" w:line="276"/>
              <w:ind w:left="71" w:hanging="0"/>
              <w:rPr/>
            </w:pPr>
            <w:r>
              <w:rPr/>
              <w:t xml:space="preserve">Date prévue de Fin : </w:t>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spacing w:lineRule="auto" w:line="276"/>
              <w:rPr/>
            </w:pPr>
            <w:r>
              <w:rPr/>
            </w:r>
          </w:p>
        </w:tc>
      </w:tr>
      <w:tr>
        <w:trPr>
          <w:trHeight w:val="321"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71" w:hanging="0"/>
              <w:rPr/>
            </w:pPr>
            <w:r>
              <w:rPr/>
              <w:t>Plage horaire d’intervention :</w:t>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spacing w:lineRule="auto" w:line="276"/>
              <w:rPr/>
            </w:pPr>
            <w:r>
              <w:rPr/>
              <w:t xml:space="preserve">Horaires compris entre 8h30 et 17h00 -  </w:t>
            </w:r>
            <w:r>
              <w:rPr>
                <w:i/>
              </w:rPr>
              <w:t>horaires de travail</w:t>
            </w:r>
            <w:r>
              <w:rPr/>
              <w:t xml:space="preserve"> </w:t>
            </w:r>
            <w:r>
              <w:rPr>
                <w:i/>
              </w:rPr>
              <w:t>de l’Ecole</w:t>
            </w:r>
          </w:p>
          <w:p>
            <w:pPr>
              <w:pStyle w:val="Normal"/>
              <w:spacing w:lineRule="auto" w:line="276"/>
              <w:rPr/>
            </w:pPr>
            <w:r>
              <w:rPr/>
              <w:t xml:space="preserve">Si horaires différents :                                         </w:t>
            </w:r>
          </w:p>
          <w:p>
            <w:pPr>
              <w:pStyle w:val="Normal"/>
              <w:spacing w:lineRule="auto" w:line="276"/>
              <w:rPr/>
            </w:pPr>
            <w:r>
              <w:rPr/>
              <w:t xml:space="preserve">Attention : </w:t>
            </w:r>
            <w:r>
              <w:rPr>
                <w:i/>
              </w:rPr>
              <w:t>Présence du Chargé du suivi des travaux obligatoire</w:t>
            </w:r>
          </w:p>
        </w:tc>
      </w:tr>
      <w:tr>
        <w:trPr>
          <w:trHeight w:val="321"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71" w:hanging="0"/>
              <w:rPr/>
            </w:pPr>
            <w:r>
              <w:rPr/>
              <w:t xml:space="preserve">Nature des Travaux : </w:t>
            </w:r>
          </w:p>
          <w:p>
            <w:pPr>
              <w:pStyle w:val="Normal"/>
              <w:ind w:left="71" w:hanging="0"/>
              <w:rPr/>
            </w:pPr>
            <w:r>
              <w:rPr/>
            </w:r>
          </w:p>
          <w:p>
            <w:pPr>
              <w:pStyle w:val="Normal"/>
              <w:ind w:left="71" w:hanging="0"/>
              <w:rPr/>
            </w:pPr>
            <w:r>
              <w:rPr/>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rPr/>
            </w:pPr>
            <w:r>
              <w:rPr/>
            </w:r>
          </w:p>
          <w:p>
            <w:pPr>
              <w:pStyle w:val="Normal"/>
              <w:rPr/>
            </w:pPr>
            <w:r>
              <w:rPr/>
            </w:r>
          </w:p>
        </w:tc>
      </w:tr>
      <w:tr>
        <w:trPr>
          <w:trHeight w:val="321"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71" w:hanging="0"/>
              <w:rPr/>
            </w:pPr>
            <w:r>
              <w:rPr/>
              <w:t xml:space="preserve">Secteur d’intervention : </w:t>
            </w:r>
          </w:p>
          <w:p>
            <w:pPr>
              <w:pStyle w:val="Normal"/>
              <w:rPr/>
            </w:pPr>
            <w:r>
              <w:rPr/>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rPr/>
            </w:pPr>
            <w:r>
              <w:rPr/>
            </w:r>
          </w:p>
          <w:p>
            <w:pPr>
              <w:pStyle w:val="Normal"/>
              <w:rPr/>
            </w:pPr>
            <w:r>
              <w:rPr/>
            </w:r>
          </w:p>
        </w:tc>
      </w:tr>
      <w:tr>
        <w:trPr>
          <w:trHeight w:val="321"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71" w:hanging="0"/>
              <w:rPr/>
            </w:pPr>
            <w:r>
              <w:rPr/>
              <w:t>Service ou laboratoire occupant</w:t>
            </w:r>
          </w:p>
          <w:p>
            <w:pPr>
              <w:pStyle w:val="Normal"/>
              <w:ind w:left="71" w:hanging="0"/>
              <w:rPr/>
            </w:pPr>
            <w:r>
              <w:rPr/>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rPr/>
            </w:pPr>
            <w:r>
              <w:rPr/>
            </w:r>
          </w:p>
          <w:p>
            <w:pPr>
              <w:pStyle w:val="Normal"/>
              <w:rPr/>
            </w:pPr>
            <w:r>
              <w:rPr/>
              <w:t>SIRTA/LMD</w:t>
            </w:r>
          </w:p>
        </w:tc>
      </w:tr>
      <w:tr>
        <w:trPr>
          <w:trHeight w:val="321" w:hRule="atLeast"/>
        </w:trPr>
        <w:tc>
          <w:tcPr>
            <w:tcW w:w="319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71" w:hanging="0"/>
              <w:rPr/>
            </w:pPr>
            <w:r>
              <w:rPr/>
              <w:t xml:space="preserve">Chef du service ou Directeur du secteur d’intervention : </w:t>
            </w:r>
          </w:p>
          <w:p>
            <w:pPr>
              <w:pStyle w:val="Normal"/>
              <w:ind w:left="71" w:hanging="0"/>
              <w:rPr>
                <w:i/>
                <w:i/>
                <w:sz w:val="18"/>
                <w:szCs w:val="18"/>
              </w:rPr>
            </w:pPr>
            <w:r>
              <w:rPr>
                <w:i/>
                <w:sz w:val="18"/>
                <w:szCs w:val="18"/>
              </w:rPr>
              <w:t>Si différent du demandeur des travaux</w:t>
            </w:r>
          </w:p>
        </w:tc>
        <w:tc>
          <w:tcPr>
            <w:tcW w:w="7937"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79" w:type="dxa"/>
            </w:tcMar>
          </w:tcPr>
          <w:p>
            <w:pPr>
              <w:pStyle w:val="Normal"/>
              <w:spacing w:lineRule="auto" w:line="276"/>
              <w:rPr/>
            </w:pPr>
            <w:r>
              <w:rPr/>
              <w:t>Nom : P. Drobinski</w:t>
            </w:r>
          </w:p>
          <w:p>
            <w:pPr>
              <w:pStyle w:val="Normal"/>
              <w:spacing w:lineRule="auto" w:line="276"/>
              <w:rPr/>
            </w:pPr>
            <w:r>
              <w:rPr/>
              <w:t>Téléphone: 5142</w:t>
            </w:r>
          </w:p>
          <w:p>
            <w:pPr>
              <w:pStyle w:val="Normal"/>
              <w:spacing w:lineRule="auto" w:line="276"/>
              <w:rPr/>
            </w:pPr>
            <w:r>
              <w:rPr/>
              <w:t>Mail :philippe.drobinski@lmd.polytechnique.fr</w:t>
            </w:r>
          </w:p>
        </w:tc>
      </w:tr>
      <w:tr>
        <w:trPr>
          <w:trHeight w:val="975" w:hRule="atLeast"/>
        </w:trPr>
        <w:tc>
          <w:tcPr>
            <w:tcW w:w="3190" w:type="dxa"/>
            <w:tcBorders>
              <w:top w:val="single" w:sz="4" w:space="0" w:color="00000A"/>
              <w:left w:val="single" w:sz="12" w:space="0" w:color="00000A"/>
              <w:bottom w:val="thickThinLargeGap" w:sz="24" w:space="0" w:color="00000A"/>
              <w:right w:val="single" w:sz="4" w:space="0" w:color="00000A"/>
              <w:insideH w:val="thickThinLargeGap" w:sz="24" w:space="0" w:color="00000A"/>
              <w:insideV w:val="single" w:sz="4" w:space="0" w:color="00000A"/>
            </w:tcBorders>
            <w:shd w:fill="auto" w:val="clear"/>
            <w:tcMar>
              <w:left w:w="69" w:type="dxa"/>
            </w:tcMar>
          </w:tcPr>
          <w:p>
            <w:pPr>
              <w:pStyle w:val="Normal"/>
              <w:ind w:left="71" w:hanging="0"/>
              <w:rPr/>
            </w:pPr>
            <w:r>
              <w:rPr/>
              <w:t>Assistant de prévention (AP) du secteur d’intervention :</w:t>
            </w:r>
          </w:p>
          <w:p>
            <w:pPr>
              <w:pStyle w:val="Normal"/>
              <w:ind w:left="71" w:hanging="0"/>
              <w:rPr/>
            </w:pPr>
            <w:r>
              <w:rPr>
                <w:i/>
                <w:sz w:val="18"/>
                <w:szCs w:val="18"/>
              </w:rPr>
              <w:t>Si différent du demandeur des travaux</w:t>
            </w:r>
          </w:p>
        </w:tc>
        <w:tc>
          <w:tcPr>
            <w:tcW w:w="7937" w:type="dxa"/>
            <w:gridSpan w:val="2"/>
            <w:tcBorders>
              <w:top w:val="single" w:sz="4" w:space="0" w:color="00000A"/>
              <w:left w:val="single" w:sz="4" w:space="0" w:color="00000A"/>
              <w:bottom w:val="thickThinLargeGap" w:sz="24" w:space="0" w:color="00000A"/>
              <w:right w:val="single" w:sz="12" w:space="0" w:color="00000A"/>
              <w:insideH w:val="thickThinLargeGap" w:sz="24" w:space="0" w:color="00000A"/>
              <w:insideV w:val="single" w:sz="12" w:space="0" w:color="00000A"/>
            </w:tcBorders>
            <w:shd w:fill="auto" w:val="clear"/>
            <w:tcMar>
              <w:left w:w="79" w:type="dxa"/>
            </w:tcMar>
          </w:tcPr>
          <w:p>
            <w:pPr>
              <w:pStyle w:val="Normal"/>
              <w:spacing w:lineRule="auto" w:line="276"/>
              <w:rPr/>
            </w:pPr>
            <w:r>
              <w:rPr/>
              <w:t>Nom : C. Pietras</w:t>
            </w:r>
          </w:p>
          <w:p>
            <w:pPr>
              <w:pStyle w:val="Normal"/>
              <w:spacing w:lineRule="auto" w:line="276"/>
              <w:rPr/>
            </w:pPr>
            <w:r>
              <w:rPr/>
              <w:t>Téléphone: 5182</w:t>
            </w:r>
          </w:p>
          <w:p>
            <w:pPr>
              <w:pStyle w:val="Normal"/>
              <w:spacing w:lineRule="auto" w:line="276"/>
              <w:rPr/>
            </w:pPr>
            <w:r>
              <w:rPr/>
              <w:t>Mail : pietras@lmd.polytechnique.fr</w:t>
            </w:r>
          </w:p>
        </w:tc>
      </w:tr>
      <w:tr>
        <w:trPr>
          <w:trHeight w:val="210" w:hRule="atLeast"/>
        </w:trPr>
        <w:tc>
          <w:tcPr>
            <w:tcW w:w="11127" w:type="dxa"/>
            <w:gridSpan w:val="3"/>
            <w:tcBorders>
              <w:top w:val="single" w:sz="12" w:space="0" w:color="00000A"/>
              <w:left w:val="single" w:sz="12" w:space="0" w:color="00000A"/>
              <w:right w:val="single" w:sz="12" w:space="0" w:color="00000A"/>
              <w:insideV w:val="single" w:sz="12" w:space="0" w:color="00000A"/>
            </w:tcBorders>
            <w:shd w:fill="auto" w:val="clear"/>
            <w:tcMar>
              <w:left w:w="69" w:type="dxa"/>
            </w:tcMar>
          </w:tcPr>
          <w:p>
            <w:pPr>
              <w:pStyle w:val="Normal"/>
              <w:spacing w:lineRule="auto" w:line="360"/>
              <w:ind w:left="71" w:hanging="0"/>
              <w:jc w:val="center"/>
              <w:rPr>
                <w:b/>
                <w:b/>
              </w:rPr>
            </w:pPr>
            <w:r>
              <w:rPr>
                <w:b/>
              </w:rPr>
              <w:t>INSPECTION COMMUNE PREALABLE</w:t>
            </w:r>
          </w:p>
          <w:p>
            <w:pPr>
              <w:pStyle w:val="Normal"/>
              <w:spacing w:lineRule="auto" w:line="360"/>
              <w:ind w:left="71" w:hanging="0"/>
              <w:rPr/>
            </w:pPr>
            <w:r>
              <w:rPr/>
              <w:t xml:space="preserve">Date de l’inspection commune : </w:t>
            </w:r>
          </w:p>
        </w:tc>
      </w:tr>
      <w:tr>
        <w:trPr>
          <w:trHeight w:val="4314" w:hRule="atLeast"/>
        </w:trPr>
        <w:tc>
          <w:tcPr>
            <w:tcW w:w="5490" w:type="dxa"/>
            <w:gridSpan w:val="2"/>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69" w:type="dxa"/>
            </w:tcMar>
          </w:tcPr>
          <w:p>
            <w:pPr>
              <w:pStyle w:val="Normal"/>
              <w:ind w:left="71" w:hanging="0"/>
              <w:rPr>
                <w:b/>
                <w:b/>
                <w:u w:val="single"/>
              </w:rPr>
            </w:pPr>
            <w:r>
              <w:rPr>
                <w:b/>
                <w:u w:val="single"/>
              </w:rPr>
              <w:t xml:space="preserve">Participants du Site Hébergeur (SH)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Correspondant EP pour le suivi des travaux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Représentant de la DPI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Représentant du SHSE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Représentant du SPIS :</w:t>
            </w:r>
          </w:p>
          <w:p>
            <w:pPr>
              <w:pStyle w:val="Normal"/>
              <w:ind w:left="71" w:hanging="0"/>
              <w:rPr/>
            </w:pPr>
            <w:r>
              <w:rPr/>
            </w:r>
          </w:p>
          <w:p>
            <w:pPr>
              <w:pStyle w:val="Normal"/>
              <w:ind w:left="71" w:hanging="0"/>
              <w:rPr>
                <w:b/>
                <w:b/>
                <w:u w:val="single"/>
              </w:rPr>
            </w:pPr>
            <w:r>
              <w:rPr>
                <w:b/>
                <w:u w:val="single"/>
              </w:rPr>
              <w:t xml:space="preserve">Participants de l’Entreprise Utilisatrice (EU)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Responsable des travaux sur le site : </w:t>
            </w:r>
          </w:p>
          <w:p>
            <w:pPr>
              <w:pStyle w:val="Normal"/>
              <w:spacing w:before="24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Chargé du suivi des travaux : </w:t>
            </w:r>
          </w:p>
          <w:p>
            <w:pPr>
              <w:pStyle w:val="Normal"/>
              <w:spacing w:before="240" w:after="120"/>
              <w:ind w:left="71"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ind w:left="71" w:hanging="0"/>
              <w:rPr>
                <w:sz w:val="22"/>
              </w:rPr>
            </w:pPr>
            <w:r>
              <w:rPr>
                <w:sz w:val="22"/>
              </w:rPr>
            </w:r>
          </w:p>
        </w:tc>
        <w:tc>
          <w:tcPr>
            <w:tcW w:w="5637" w:type="dxa"/>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69" w:type="dxa"/>
            </w:tcMar>
          </w:tcPr>
          <w:p>
            <w:pPr>
              <w:pStyle w:val="Normal"/>
              <w:ind w:left="71" w:hanging="0"/>
              <w:rPr>
                <w:b/>
                <w:b/>
                <w:u w:val="single"/>
              </w:rPr>
            </w:pPr>
            <w:r>
              <w:rPr>
                <w:b/>
                <w:u w:val="single"/>
              </w:rPr>
              <w:t xml:space="preserve">Participants de l’Entreprise Extérieure (EE) : </w:t>
            </w:r>
          </w:p>
          <w:p>
            <w:pPr>
              <w:pStyle w:val="Normal"/>
              <w:spacing w:before="120" w:after="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Responsable de l’EE : </w:t>
            </w:r>
          </w:p>
          <w:p>
            <w:pPr>
              <w:pStyle w:val="Normal"/>
              <w:ind w:left="71" w:hanging="0"/>
              <w:rPr/>
            </w:pPr>
            <w:r>
              <w:rPr/>
            </w:r>
          </w:p>
          <w:p>
            <w:pPr>
              <w:pStyle w:val="Normal"/>
              <w:ind w:left="71"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Chargé du suivi des travaux :</w:t>
            </w:r>
          </w:p>
          <w:p>
            <w:pPr>
              <w:pStyle w:val="Normal"/>
              <w:ind w:left="71" w:hanging="0"/>
              <w:rPr>
                <w:sz w:val="22"/>
              </w:rPr>
            </w:pPr>
            <w:r>
              <w:rPr>
                <w:sz w:val="22"/>
              </w:rPr>
            </w:r>
          </w:p>
          <w:p>
            <w:pPr>
              <w:pStyle w:val="Normal"/>
              <w:ind w:left="71"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Chef de chantier :</w:t>
            </w:r>
          </w:p>
          <w:p>
            <w:pPr>
              <w:pStyle w:val="Normal"/>
              <w:ind w:left="71" w:hanging="0"/>
              <w:rPr/>
            </w:pPr>
            <w:r>
              <w:rPr/>
            </w:r>
          </w:p>
          <w:p>
            <w:pPr>
              <w:pStyle w:val="Normal"/>
              <w:ind w:left="71" w:hanging="0"/>
              <w:rPr>
                <w:b/>
                <w:b/>
                <w:u w:val="single"/>
              </w:rPr>
            </w:pPr>
            <w:r>
              <w:rPr>
                <w:b/>
                <w:u w:val="single"/>
              </w:rPr>
              <w:t xml:space="preserve">Participants des Entreprises Sous-traitantes (ST) :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ST1 :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ST2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ST3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ST4 :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ST5 :</w:t>
            </w:r>
          </w:p>
          <w:p>
            <w:pPr>
              <w:pStyle w:val="Normal"/>
              <w:spacing w:before="120" w:after="120"/>
              <w:ind w:left="74" w:hanging="0"/>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ST6 :</w:t>
            </w:r>
          </w:p>
          <w:p>
            <w:pPr>
              <w:pStyle w:val="Normal"/>
              <w:ind w:left="71" w:hanging="0"/>
              <w:rPr>
                <w:b/>
                <w:b/>
              </w:rPr>
            </w:pPr>
            <w:r>
              <w:rPr>
                <w:b/>
              </w:rPr>
            </w:r>
          </w:p>
        </w:tc>
      </w:tr>
    </w:tbl>
    <w:p>
      <w:pPr>
        <w:pStyle w:val="Normal"/>
        <w:rPr/>
      </w:pPr>
      <w:r>
        <w:rPr/>
      </w:r>
    </w:p>
    <w:p>
      <w:pPr>
        <w:pStyle w:val="Normal"/>
        <w:overflowPunct w:val="false"/>
        <w:spacing w:lineRule="auto" w:line="276" w:before="0" w:after="200"/>
        <w:textAlignment w:val="auto"/>
        <w:rPr/>
      </w:pPr>
      <w:r>
        <w:rPr/>
      </w:r>
      <w:r>
        <w:br w:type="page"/>
      </w:r>
    </w:p>
    <w:tbl>
      <w:tblPr>
        <w:tblW w:w="1112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277"/>
        <w:gridCol w:w="3542"/>
        <w:gridCol w:w="3544"/>
        <w:gridCol w:w="585"/>
        <w:gridCol w:w="477"/>
        <w:gridCol w:w="568"/>
        <w:gridCol w:w="1132"/>
      </w:tblGrid>
      <w:tr>
        <w:trPr>
          <w:cantSplit w:val="true"/>
        </w:trPr>
        <w:tc>
          <w:tcPr>
            <w:tcW w:w="1112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277"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2"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762" w:type="dxa"/>
            <w:gridSpan w:val="4"/>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277"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SH</w:t>
            </w:r>
          </w:p>
        </w:tc>
        <w:tc>
          <w:tcPr>
            <w:tcW w:w="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EU</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13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277" w:type="dxa"/>
            <w:tcBorders>
              <w:top w:val="single" w:sz="4"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Circulation Routière </w:t>
            </w:r>
          </w:p>
        </w:tc>
        <w:tc>
          <w:tcPr>
            <w:tcW w:w="3542"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Déplacement motorisé</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Stationnement sur le site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Livraison</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Travaux sur voirie</w:t>
            </w:r>
          </w:p>
          <w:p>
            <w:pPr>
              <w:pStyle w:val="Normal"/>
              <w:rPr>
                <w:sz w:val="22"/>
              </w:rPr>
            </w:pPr>
            <w:r>
              <w:rPr>
                <w:sz w:val="22"/>
              </w:rPr>
              <w:t>Noms des voiries impactées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Respect du plan de circulation</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Respect du code de la route (30km/h // 50 km/h)</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Respect des limitations de vitesse du site</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Respect des signalisations / balisages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Utilisation des places autorisées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Rédaction d’un protocole de chargement / déchargement</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Guidage des camions pour les manœuvres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Balisage de la zone d’intervention avec barrières, cônes, rubalise, …</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Mise en place de pont lourd pour garder l’accès au Service de Secours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Utilisation de panneaux de chantier</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Fermeture de la voie</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 xml:space="preserve">Mise en place d’une circulation alternée </w:t>
            </w:r>
          </w:p>
          <w:p>
            <w:pPr>
              <w:pStyle w:val="Normal"/>
              <w:rPr>
                <w:sz w:val="22"/>
              </w:rPr>
            </w:pPr>
            <w:r>
              <w:rPr>
                <w:sz w:val="22"/>
              </w:rPr>
              <w:t xml:space="preserve">           </w:t>
            </w: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Utilisation de feux tricolore</w:t>
            </w:r>
          </w:p>
          <w:p>
            <w:pPr>
              <w:pStyle w:val="Normal"/>
              <w:rPr>
                <w:sz w:val="22"/>
              </w:rPr>
            </w:pPr>
            <w:r>
              <w:rPr>
                <w:sz w:val="22"/>
              </w:rPr>
              <w:t xml:space="preserve">           </w:t>
            </w: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Hommes trafics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 xml:space="preserve">Port de vêtements </w:t>
            </w:r>
            <w:r>
              <w:rPr>
                <w:sz w:val="22"/>
              </w:rPr>
              <w:t>Fluos</w:t>
            </w:r>
          </w:p>
          <w:p>
            <w:pPr>
              <w:pStyle w:val="Normal"/>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Port des EPI adaptés (chaussures, vêtement de travail, casque bruit, …)</w:t>
            </w:r>
          </w:p>
        </w:tc>
        <w:tc>
          <w:tcPr>
            <w:tcW w:w="58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926446919"/>
            </w:sdtPr>
            <w:sdtContent>
              <w:p>
                <w:pPr>
                  <w:pStyle w:val="Normal"/>
                  <w:jc w:val="center"/>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1186192342"/>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74303517"/>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73113449"/>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655825125"/>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825673717"/>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030860757"/>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53020658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2138385877"/>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5093642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095205190"/>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80181985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24413926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500359050"/>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473843949"/>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441754622"/>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477" w:type="dxa"/>
            <w:tcBorders>
              <w:top w:val="single" w:sz="4" w:space="0" w:color="00000A"/>
              <w:left w:val="single" w:sz="4" w:space="0" w:color="00000A"/>
              <w:right w:val="single" w:sz="4" w:space="0" w:color="00000A"/>
              <w:insideV w:val="single" w:sz="4" w:space="0" w:color="00000A"/>
            </w:tcBorders>
            <w:shd w:fill="auto" w:val="clear"/>
            <w:tcMar>
              <w:left w:w="65" w:type="dxa"/>
            </w:tcMar>
          </w:tcPr>
          <w:sdt>
            <w:sdtPr>
              <w14:checkbox>
                <w14:checked w:val="0"/>
                <w14:checkedState w:val="2612"/>
                <w14:uncheckedState w:val="2610"/>
              </w14:checkbox>
              <w:id w:val="1850475147"/>
            </w:sdtPr>
            <w:sdtContent>
              <w:p>
                <w:pPr>
                  <w:pStyle w:val="Normal"/>
                  <w:jc w:val="center"/>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227891161"/>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458794553"/>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76240522"/>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30736194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871315686"/>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8981651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733848776"/>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3744738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905618427"/>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874795164"/>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887025465"/>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195037237"/>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379899603"/>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430262293"/>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75133512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rPr>
            </w:pPr>
            <w:r>
              <w:rPr>
                <w:sz w:val="22"/>
              </w:rPr>
            </w:r>
          </w:p>
        </w:tc>
        <w:tc>
          <w:tcPr>
            <w:tcW w:w="568"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275442781"/>
            </w:sdtPr>
            <w:sdtContent>
              <w:p>
                <w:pPr>
                  <w:pStyle w:val="Normal"/>
                  <w:jc w:val="center"/>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1627589745"/>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401419906"/>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207289197"/>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82221485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73386686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186287747"/>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39322969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701468435"/>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85772560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053994755"/>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12984081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024348135"/>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713222073"/>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558073627"/>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975774709"/>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1132" w:type="dxa"/>
            <w:tcBorders>
              <w:top w:val="single" w:sz="4" w:space="0" w:color="00000A"/>
              <w:left w:val="single" w:sz="4" w:space="0" w:color="00000A"/>
              <w:right w:val="single" w:sz="6" w:space="0" w:color="00000A"/>
              <w:insideV w:val="single" w:sz="6" w:space="0" w:color="00000A"/>
            </w:tcBorders>
            <w:shd w:fill="auto" w:val="clear"/>
            <w:tcMar>
              <w:left w:w="65" w:type="dxa"/>
            </w:tcMar>
          </w:tcPr>
          <w:sdt>
            <w:sdtPr>
              <w14:checkbox>
                <w14:checked w:val="0"/>
                <w14:checkedState w:val="2612"/>
                <w14:uncheckedState w:val="2610"/>
              </w14:checkbox>
              <w:id w:val="694785011"/>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2018742846"/>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58165277"/>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78409408"/>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3704820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680588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950549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5862383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199333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444347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5713199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464097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1755620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5168237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2577379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77549069"/>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sdt>
              <w:sdtPr>
                <w14:checkbox>
                  <w14:checked w:val="0"/>
                  <w14:checkedState w:val="2612"/>
                  <w14:uncheckedState w:val="2610"/>
                </w14:checkbox>
              </w:sdtPr>
              <w:sdtContent>
                <w:r>
                  <w:rPr>
                    <w:rFonts w:eastAsia="MS Gothic" w:ascii="MS Gothic" w:hAnsi="MS Gothic"/>
                  </w:rPr>
                  <w:t>☐</w:t>
                </w:r>
              </w:sdtContent>
            </w:sdt>
            <w:r>
              <w:rPr/>
              <w:t xml:space="preserve"> </w:t>
            </w:r>
            <w:r>
              <w:rPr/>
              <w:t>Circulation Piétonne</w:t>
            </w:r>
          </w:p>
        </w:tc>
        <w:tc>
          <w:tcPr>
            <w:tcW w:w="354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pPr>
            <w:r>
              <w:rPr>
                <w:b/>
                <w:u w:val="dotted"/>
              </w:rPr>
              <w:t>Sur le Site</w:t>
            </w:r>
            <w:r>
              <w:rPr/>
              <w:t>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Déplacement piétons</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b/>
                <w:b/>
                <w:sz w:val="22"/>
                <w:u w:val="dotted"/>
              </w:rPr>
            </w:pPr>
            <w:r>
              <w:rPr>
                <w:b/>
                <w:sz w:val="22"/>
                <w:u w:val="dotted"/>
              </w:rPr>
              <w:t>Aux abords de la zone de travaux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Déplacement piétons</w:t>
            </w:r>
          </w:p>
          <w:p>
            <w:pPr>
              <w:pStyle w:val="Normal"/>
              <w:rPr>
                <w:sz w:val="22"/>
              </w:rPr>
            </w:pPr>
            <w:r>
              <w:rPr>
                <w:sz w:val="22"/>
              </w:rPr>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Limitation de la vitesse à 30km/h à l’intérieur du site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des trottoirs, allées piétonnes et passages piétons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 badge d’accès aux bâtiments</w:t>
            </w:r>
          </w:p>
          <w:p>
            <w:pPr>
              <w:pStyle w:val="Normal"/>
              <w:rPr>
                <w:sz w:val="16"/>
              </w:rPr>
            </w:pPr>
            <w:r>
              <w:rPr>
                <w:sz w:val="16"/>
              </w:rPr>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Balisage de la zone d’intervention par des barrières, cônes, rubalise,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Laisser un cheminement dégagé pour les piétons</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Fermeture de la voie</w:t>
            </w:r>
          </w:p>
        </w:tc>
        <w:tc>
          <w:tcPr>
            <w:tcW w:w="58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7581060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6036702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239574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573426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1076019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sdt>
              <w:sdtPr>
                <w14:checkbox>
                  <w14:checked w:val="0"/>
                  <w14:checkedState w:val="2612"/>
                  <w14:uncheckedState w:val="2610"/>
                </w14:checkbox>
              </w:sdtPr>
              <w:sdtContent>
                <w:r>
                  <w:rPr>
                    <w:rFonts w:eastAsia="MS Gothic" w:ascii="MS Gothic" w:hAnsi="MS Gothic"/>
                    <w:sz w:val="22"/>
                    <w:szCs w:val="22"/>
                  </w:rPr>
                  <w:t>☐</w:t>
                </w:r>
              </w:sdtContent>
            </w:sdt>
          </w:p>
        </w:tc>
        <w:tc>
          <w:tcPr>
            <w:tcW w:w="4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403293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7259421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897828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27170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629538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sdt>
              <w:sdtPr>
                <w14:checkbox>
                  <w14:checked w:val="0"/>
                  <w14:checkedState w:val="2612"/>
                  <w14:uncheckedState w:val="2610"/>
                </w14:checkbox>
              </w:sdtPr>
              <w:sdtContent>
                <w:r>
                  <w:rPr>
                    <w:rFonts w:eastAsia="MS Gothic" w:ascii="MS Gothic" w:hAnsi="MS Gothic"/>
                    <w:sz w:val="22"/>
                    <w:szCs w:val="22"/>
                  </w:rPr>
                  <w:t>☐</w:t>
                </w:r>
              </w:sdtContent>
            </w:sdt>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8745021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588893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4816454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5101075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5330512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sdt>
              <w:sdtPr>
                <w14:checkbox>
                  <w14:checked w:val="0"/>
                  <w14:checkedState w:val="2612"/>
                  <w14:uncheckedState w:val="2610"/>
                </w14:checkbox>
              </w:sdtPr>
              <w:sdtContent>
                <w:r>
                  <w:rPr>
                    <w:rFonts w:eastAsia="MS Gothic" w:ascii="MS Gothic" w:hAnsi="MS Gothic"/>
                    <w:sz w:val="22"/>
                    <w:szCs w:val="22"/>
                  </w:rPr>
                  <w:t>☐</w:t>
                </w:r>
              </w:sdtContent>
            </w:sdt>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6697354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6229352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0945548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658432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8408215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sdt>
              <w:sdtPr>
                <w14:checkbox>
                  <w14:checked w:val="0"/>
                  <w14:checkedState w:val="2612"/>
                  <w14:uncheckedState w:val="2610"/>
                </w14:checkbox>
              </w:sdtPr>
              <w:sdtContent>
                <w:r>
                  <w:rPr>
                    <w:rFonts w:eastAsia="MS Gothic" w:ascii="MS Gothic" w:hAnsi="MS Gothic"/>
                    <w:sz w:val="22"/>
                    <w:szCs w:val="22"/>
                  </w:rPr>
                  <w:t>☐</w:t>
                </w:r>
              </w:sdtContent>
            </w:sdt>
          </w:p>
        </w:tc>
      </w:tr>
      <w:tr>
        <w:trPr>
          <w:cantSplit w:val="true"/>
        </w:trPr>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590387241"/>
            </w:sdtPr>
            <w:sdtContent>
              <w:p>
                <w:pPr>
                  <w:pStyle w:val="Normal"/>
                  <w:jc w:val="center"/>
                  <w:rPr>
                    <w:sz w:val="22"/>
                  </w:rPr>
                </w:pPr>
                <w:r>
                  <w:rPr>
                    <w:rFonts w:eastAsia="MS Gothic" w:ascii="MS Gothic" w:hAnsi="MS Gothic"/>
                    <w:sz w:val="22"/>
                  </w:rPr>
                  <w:t>☐</w:t>
                </w:r>
              </w:p>
            </w:sdtContent>
          </w:sdt>
          <w:p>
            <w:pPr>
              <w:pStyle w:val="Normal"/>
              <w:jc w:val="center"/>
              <w:rPr/>
            </w:pPr>
            <w:r>
              <w:rPr/>
              <w:t>Chute de plain-pied</w:t>
            </w:r>
          </w:p>
        </w:tc>
        <w:tc>
          <w:tcPr>
            <w:tcW w:w="354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zone public</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zones techniques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en zone de </w:t>
            </w:r>
            <w:r>
              <w:rPr>
                <w:sz w:val="22"/>
              </w:rPr>
              <w:t>coactivité</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Autres : </w:t>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Port des chaussures de sécurité antidérapantes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Utilisation d’éclairage portatif si besoin</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Prévoir des cheminements dégagés pour le public et les autres EE</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Pas de stockage dans les circulations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 xml:space="preserve">Balisage des zones d’intervention et de stockage </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Mise en place de pont ou de rampe en cas de dégradation des cheminements</w:t>
            </w:r>
          </w:p>
        </w:tc>
        <w:tc>
          <w:tcPr>
            <w:tcW w:w="58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445939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616775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436900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609930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5872665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92306534"/>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7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44553389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577583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4306787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618868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227100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26585009"/>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5360781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739460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0645513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05516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237440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23724668"/>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8362158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2146842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961486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0332751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867568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88598333"/>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r>
    </w:tbl>
    <w:p>
      <w:pPr>
        <w:pStyle w:val="Normal"/>
        <w:rPr/>
      </w:pPr>
      <w:r>
        <w:rPr/>
      </w:r>
    </w:p>
    <w:tbl>
      <w:tblPr>
        <w:tblW w:w="11126"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277"/>
        <w:gridCol w:w="3542"/>
        <w:gridCol w:w="3544"/>
        <w:gridCol w:w="495"/>
        <w:gridCol w:w="567"/>
        <w:gridCol w:w="568"/>
        <w:gridCol w:w="1132"/>
      </w:tblGrid>
      <w:tr>
        <w:trPr>
          <w:cantSplit w:val="true"/>
        </w:trPr>
        <w:tc>
          <w:tcPr>
            <w:tcW w:w="1112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jc w:val="center"/>
              <w:rPr>
                <w:b/>
                <w:b/>
                <w:sz w:val="28"/>
              </w:rPr>
            </w:pPr>
            <w:r>
              <w:rPr>
                <w:b/>
                <w:sz w:val="28"/>
              </w:rPr>
              <w:t xml:space="preserve">Analyse des risques </w:t>
            </w:r>
          </w:p>
        </w:tc>
      </w:tr>
      <w:tr>
        <w:trPr>
          <w:trHeight w:val="255" w:hRule="atLeast"/>
          <w:cantSplit w:val="true"/>
        </w:trPr>
        <w:tc>
          <w:tcPr>
            <w:tcW w:w="1277"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2"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762" w:type="dxa"/>
            <w:gridSpan w:val="4"/>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277"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EU</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13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27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823574088"/>
            </w:sdtPr>
            <w:sdtContent>
              <w:p>
                <w:pPr>
                  <w:pStyle w:val="Normal"/>
                  <w:jc w:val="center"/>
                  <w:rPr>
                    <w:sz w:val="22"/>
                  </w:rPr>
                </w:pPr>
                <w:r>
                  <w:rPr>
                    <w:rFonts w:eastAsia="MS Gothic" w:ascii="MS Gothic" w:hAnsi="MS Gothic"/>
                    <w:sz w:val="22"/>
                  </w:rPr>
                  <w:t>☐</w:t>
                </w:r>
              </w:p>
            </w:sdtContent>
          </w:sdt>
          <w:p>
            <w:pPr>
              <w:pStyle w:val="Normal"/>
              <w:jc w:val="center"/>
              <w:rPr/>
            </w:pPr>
            <w:r>
              <w:rPr/>
              <w:t xml:space="preserve">Chute de Hauteur </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cintre / grill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gazelle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escabeau, marche pied</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d’une échelle pour passer d’un point A à un point B</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nacelle/camion nacelle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échafaudage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terrasse / toiture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Alpiniste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un mât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harnais de sécurité, stop-chute,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du Harnais de sécurité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Matériel utilisé en bon état et conforme à la règlementation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de la nacelle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Balisage autour de la zone de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Personnel formé au travail en hauteur - Habilitation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Personnel formé à l’utilisation des harnais de sécurité - Habilitation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Personnel formé au montage et à la vérification de bon montage de l’échafaudage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échafaudage roulant pour h&lt; 8m stabilisé avec jambes de forces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échafaudage roulant pour h&gt;8m stabilisé avec jambes de force et attestation de bon montage par l’EE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Transmission de l’attestation de bon montage de l’échafaudage avant démarrage des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échafaudage fixe pour h&lt; 12m stabilisé et fixé à une structure fixe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d’une plateforme stabilisée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garde-corps / parapets avec h&gt;1,10m</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Fixation sur les lignes de vie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PV vérification des lignes de vie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des points d’ancrage et fixation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Fixation de l’échelle sur les points hauts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(chaussures, vêtement de travail, casque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Potence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tc>
        <w:tc>
          <w:tcPr>
            <w:tcW w:w="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64052745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928052295"/>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70373666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86121752"/>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95207906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518235067"/>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92051065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89407042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572876536"/>
            </w:sdtPr>
            <w:sdtContent>
              <w:p>
                <w:pPr>
                  <w:pStyle w:val="Normal"/>
                  <w:jc w:val="center"/>
                  <w:rPr>
                    <w:sz w:val="22"/>
                  </w:rPr>
                </w:pPr>
                <w:r>
                  <w:rPr>
                    <w:rFonts w:eastAsia="MS Gothic" w:ascii="MS Gothic" w:hAnsi="MS Gothic"/>
                    <w:sz w:val="22"/>
                  </w:rPr>
                  <w:t>☐</w:t>
                </w:r>
              </w:p>
            </w:sdtContent>
          </w:sdt>
          <w:p>
            <w:pPr>
              <w:pStyle w:val="Normal"/>
              <w:jc w:val="center"/>
              <w:rPr/>
            </w:pPr>
            <w:r>
              <w:rPr/>
            </w:r>
          </w:p>
          <w:p>
            <w:pPr>
              <w:pStyle w:val="Normal"/>
              <w:jc w:val="center"/>
              <w:rPr/>
            </w:pPr>
            <w:r>
              <w:rPr/>
            </w:r>
          </w:p>
          <w:sdt>
            <w:sdtPr>
              <w14:checkbox>
                <w14:checked w:val="0"/>
                <w14:checkedState w:val="2612"/>
                <w14:uncheckedState w:val="2610"/>
              </w14:checkbox>
              <w:id w:val="12165342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23562393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90844162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59186378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11585693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493989122"/>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933481345"/>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206844007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24452662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518930231"/>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514898739"/>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019201494"/>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56390285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74022181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712731118"/>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61999822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649332715"/>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48486496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97869361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974935668"/>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207080307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349946765"/>
            </w:sdtPr>
            <w:sdtContent>
              <w:p>
                <w:pPr>
                  <w:pStyle w:val="Normal"/>
                  <w:jc w:val="center"/>
                  <w:rPr>
                    <w:sz w:val="22"/>
                  </w:rPr>
                </w:pPr>
                <w:r>
                  <w:rPr>
                    <w:rFonts w:eastAsia="MS Gothic" w:ascii="MS Gothic" w:hAnsi="MS Gothic"/>
                    <w:sz w:val="22"/>
                  </w:rPr>
                  <w:t>☐</w:t>
                </w:r>
              </w:p>
            </w:sdtContent>
          </w:sdt>
          <w:p>
            <w:pPr>
              <w:pStyle w:val="Normal"/>
              <w:jc w:val="center"/>
              <w:rPr/>
            </w:pPr>
            <w:r>
              <w:rPr/>
            </w:r>
          </w:p>
          <w:p>
            <w:pPr>
              <w:pStyle w:val="Normal"/>
              <w:jc w:val="center"/>
              <w:rPr/>
            </w:pPr>
            <w:r>
              <w:rPr/>
            </w:r>
          </w:p>
          <w:sdt>
            <w:sdtPr>
              <w14:checkbox>
                <w14:checked w:val="0"/>
                <w14:checkedState w:val="2612"/>
                <w14:uncheckedState w:val="2610"/>
              </w14:checkbox>
              <w:id w:val="6137524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12315498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66619746"/>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55076317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33866063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407783620"/>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740537010"/>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33062427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41511880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991772315"/>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282718577"/>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42271272"/>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69411327"/>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24664705"/>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32200110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339580809"/>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004659583"/>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96090063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87169879"/>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666780945"/>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33667379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1062276524"/>
            </w:sdtPr>
            <w:sdtContent>
              <w:p>
                <w:pPr>
                  <w:pStyle w:val="Normal"/>
                  <w:jc w:val="center"/>
                  <w:rPr>
                    <w:sz w:val="22"/>
                  </w:rPr>
                </w:pPr>
                <w:r>
                  <w:rPr>
                    <w:rFonts w:eastAsia="MS Gothic" w:ascii="MS Gothic" w:hAnsi="MS Gothic"/>
                    <w:sz w:val="22"/>
                  </w:rPr>
                  <w:t>☐</w:t>
                </w:r>
              </w:p>
            </w:sdtContent>
          </w:sdt>
          <w:p>
            <w:pPr>
              <w:pStyle w:val="Normal"/>
              <w:jc w:val="center"/>
              <w:rPr/>
            </w:pPr>
            <w:r>
              <w:rPr/>
            </w:r>
          </w:p>
          <w:p>
            <w:pPr>
              <w:pStyle w:val="Normal"/>
              <w:jc w:val="center"/>
              <w:rPr/>
            </w:pPr>
            <w:r>
              <w:rPr/>
            </w:r>
          </w:p>
          <w:sdt>
            <w:sdtPr>
              <w14:checkbox>
                <w14:checked w:val="0"/>
                <w14:checkedState w:val="2612"/>
                <w14:uncheckedState w:val="2610"/>
              </w14:checkbox>
              <w:id w:val="88339429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85484729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747637229"/>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99376843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449501237"/>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313140144"/>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701676372"/>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1124041634"/>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153582848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sdt>
            <w:sdtPr>
              <w14:checkbox>
                <w14:checked w:val="0"/>
                <w14:checkedState w:val="2612"/>
                <w14:uncheckedState w:val="2610"/>
              </w14:checkbox>
              <w:id w:val="254974242"/>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211722970"/>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sz w:val="22"/>
              </w:rPr>
            </w:pPr>
            <w:r>
              <w:rPr>
                <w:sz w:val="22"/>
              </w:rPr>
            </w:r>
          </w:p>
          <w:sdt>
            <w:sdtPr>
              <w14:checkbox>
                <w14:checked w:val="0"/>
                <w14:checkedState w:val="2612"/>
                <w14:uncheckedState w:val="2610"/>
              </w14:checkbox>
              <w:id w:val="412217450"/>
            </w:sdtPr>
            <w:sdtContent>
              <w:p>
                <w:pPr>
                  <w:pStyle w:val="Normal"/>
                  <w:jc w:val="center"/>
                  <w:rPr>
                    <w:sz w:val="22"/>
                  </w:rPr>
                </w:pPr>
                <w:r>
                  <w:rPr>
                    <w:rFonts w:eastAsia="MS Gothic" w:ascii="MS Gothic" w:hAnsi="MS Gothic"/>
                    <w:sz w:val="22"/>
                  </w:rPr>
                  <w:t>☐</w:t>
                </w:r>
              </w:p>
            </w:sdtContent>
          </w:sdt>
          <w:sdt>
            <w:sdtPr>
              <w14:checkbox>
                <w14:checked w:val="0"/>
                <w14:checkedState w:val="2612"/>
                <w14:uncheckedState w:val="2610"/>
              </w14:checkbox>
              <w:id w:val="77836225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r>
          </w:p>
          <w:p>
            <w:pPr>
              <w:pStyle w:val="Normal"/>
              <w:jc w:val="center"/>
              <w:rPr/>
            </w:pPr>
            <w:r>
              <w:rPr/>
            </w:r>
          </w:p>
        </w:tc>
        <w:tc>
          <w:tcPr>
            <w:tcW w:w="113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sdt>
            <w:sdtPr>
              <w14:checkbox>
                <w14:checked w:val="0"/>
                <w14:checkedState w:val="2612"/>
                <w14:uncheckedState w:val="2610"/>
              </w14:checkbox>
              <w:id w:val="118699268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203147911"/>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71944501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583291057"/>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60751029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89652804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76257722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071628557"/>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349050451"/>
            </w:sdtPr>
            <w:sdtContent>
              <w:p>
                <w:pPr>
                  <w:pStyle w:val="Normal"/>
                  <w:rPr>
                    <w:sz w:val="22"/>
                  </w:rPr>
                </w:pPr>
                <w:r>
                  <w:rPr>
                    <w:rFonts w:eastAsia="MS Gothic" w:ascii="MS Gothic" w:hAnsi="MS Gothic"/>
                    <w:sz w:val="22"/>
                  </w:rPr>
                  <w:t>☐</w:t>
                </w:r>
              </w:p>
            </w:sdtContent>
          </w:sdt>
          <w:p>
            <w:pPr>
              <w:pStyle w:val="Normal"/>
              <w:rPr/>
            </w:pPr>
            <w:r>
              <w:rPr/>
            </w:r>
          </w:p>
          <w:p>
            <w:pPr>
              <w:pStyle w:val="Normal"/>
              <w:rPr/>
            </w:pPr>
            <w:r>
              <w:rPr/>
            </w:r>
          </w:p>
          <w:sdt>
            <w:sdtPr>
              <w14:checkbox>
                <w14:checked w:val="0"/>
                <w14:checkedState w:val="2612"/>
                <w14:uncheckedState w:val="2610"/>
              </w14:checkbox>
              <w:id w:val="1464196070"/>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310883881"/>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770568705"/>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139307757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482945397"/>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920947154"/>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46467563"/>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2390660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0005651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830623045"/>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407606965"/>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417945543"/>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799431793"/>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pPr>
            <w:r>
              <w:rPr/>
            </w:r>
          </w:p>
        </w:tc>
      </w:tr>
    </w:tbl>
    <w:p>
      <w:pPr>
        <w:pStyle w:val="Normal"/>
        <w:rPr/>
      </w:pPr>
      <w:r>
        <w:rPr/>
      </w:r>
    </w:p>
    <w:p>
      <w:pPr>
        <w:pStyle w:val="Normal"/>
        <w:overflowPunct w:val="false"/>
        <w:spacing w:lineRule="auto" w:line="276" w:before="0" w:after="200"/>
        <w:textAlignment w:val="auto"/>
        <w:rPr/>
      </w:pPr>
      <w:r>
        <w:rPr/>
      </w:r>
      <w:r>
        <w:br w:type="page"/>
      </w:r>
    </w:p>
    <w:tbl>
      <w:tblPr>
        <w:tblW w:w="11223" w:type="dxa"/>
        <w:jc w:val="left"/>
        <w:tblInd w:w="-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417"/>
        <w:gridCol w:w="3544"/>
        <w:gridCol w:w="3544"/>
        <w:gridCol w:w="567"/>
        <w:gridCol w:w="567"/>
        <w:gridCol w:w="567"/>
        <w:gridCol w:w="1016"/>
      </w:tblGrid>
      <w:tr>
        <w:trPr>
          <w:cantSplit w:val="true"/>
        </w:trPr>
        <w:tc>
          <w:tcPr>
            <w:tcW w:w="1122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417"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717" w:type="dxa"/>
            <w:gridSpan w:val="4"/>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417"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01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701051309"/>
            </w:sdtPr>
            <w:sdtContent>
              <w:p>
                <w:pPr>
                  <w:pStyle w:val="Normal"/>
                  <w:jc w:val="center"/>
                  <w:rPr>
                    <w:sz w:val="22"/>
                  </w:rPr>
                </w:pPr>
                <w:r>
                  <w:rPr>
                    <w:rFonts w:eastAsia="MS Gothic" w:ascii="MS Gothic" w:hAnsi="MS Gothic"/>
                    <w:sz w:val="22"/>
                  </w:rPr>
                  <w:t>☐</w:t>
                </w:r>
              </w:p>
            </w:sdtContent>
          </w:sdt>
          <w:p>
            <w:pPr>
              <w:pStyle w:val="Normal"/>
              <w:jc w:val="center"/>
              <w:rPr/>
            </w:pPr>
            <w:r>
              <w:rPr/>
              <w:t>Chute d’objet</w:t>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cintre / grill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gazelle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escabeau</w:t>
            </w:r>
            <w:r>
              <w:rPr>
                <w:sz w:val="22"/>
              </w:rPr>
              <w:t xml:space="preserv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nacelle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échafaudage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terrasse / toiture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Balisage de la zone chantier</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Déviation des piétons</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Port des casques / casquettes de sécurité pour le personnel au sol</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Fixation du matériel et de l’outillage</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Pose de filet de protection</w:t>
            </w:r>
          </w:p>
          <w:p>
            <w:pPr>
              <w:pStyle w:val="Normal"/>
              <w:rPr>
                <w:sz w:val="22"/>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Interdiction de jeter quoi que ce soit par les toits et les fenêtres</w:t>
            </w:r>
          </w:p>
          <w:p>
            <w:pPr>
              <w:pStyle w:val="Normal"/>
              <w:rPr/>
            </w:pPr>
            <w:sdt>
              <w:sdtPr>
                <w14:checkbox>
                  <w14:checked w:val="0"/>
                  <w14:checkedState w:val="2612"/>
                  <w14:uncheckedState w:val="2610"/>
                </w14:checkbox>
              </w:sdtPr>
              <w:sdtContent>
                <w:r>
                  <w:rPr>
                    <w:rFonts w:eastAsia="MS Mincho" w:cs="MS Mincho" w:ascii="MS Mincho" w:hAnsi="MS Mincho"/>
                    <w:sz w:val="22"/>
                  </w:rPr>
                  <w:t>☐</w:t>
                </w:r>
              </w:sdtContent>
            </w:sdt>
            <w:r>
              <w:rPr>
                <w:sz w:val="22"/>
              </w:rPr>
              <w:t xml:space="preserve"> </w:t>
            </w:r>
            <w:r>
              <w:rPr>
                <w:sz w:val="22"/>
              </w:rPr>
              <w:t>Mise en place de goulotte d’évacuation des déchets lors des interventions en toiture</w:t>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900333012"/>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1754169209"/>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919754974"/>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2662213"/>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8083821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5519632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03873601"/>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078747203"/>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1392392748"/>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1796032598"/>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87124309"/>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4606916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8556334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89193973"/>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449975205"/>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930443156"/>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572627596"/>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3287268"/>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1690801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240269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16060855"/>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0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290695047"/>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709295097"/>
            </w:sdtPr>
            <w:sdtContent>
              <w:p>
                <w:pPr>
                  <w:pStyle w:val="Normal"/>
                  <w:rPr>
                    <w:sz w:val="22"/>
                    <w:szCs w:val="22"/>
                  </w:rPr>
                </w:pPr>
                <w:r>
                  <w:rPr>
                    <w:rFonts w:eastAsia="MS Mincho" w:cs="MS Mincho" w:ascii="MS Mincho" w:hAnsi="MS Mincho"/>
                    <w:sz w:val="22"/>
                    <w:szCs w:val="22"/>
                  </w:rPr>
                  <w:t>☐</w:t>
                </w:r>
              </w:p>
            </w:sdtContent>
          </w:sdt>
          <w:sdt>
            <w:sdtPr>
              <w14:checkbox>
                <w14:checked w:val="0"/>
                <w14:checkedState w:val="2612"/>
                <w14:uncheckedState w:val="2610"/>
              </w14:checkbox>
              <w:id w:val="470939198"/>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9293460"/>
            </w:sdtPr>
            <w:sdtContent>
              <w:p>
                <w:pPr>
                  <w:pStyle w:val="Normal"/>
                  <w:rPr>
                    <w:sz w:val="22"/>
                    <w:szCs w:val="22"/>
                  </w:rPr>
                </w:pPr>
                <w:r>
                  <w:rPr>
                    <w:rFonts w:eastAsia="MS Mincho" w:cs="MS Mincho" w:ascii="MS Mincho" w:hAnsi="MS Mincho"/>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2494488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646645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62209387"/>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417" w:type="dxa"/>
            <w:tcBorders>
              <w:top w:val="single" w:sz="4" w:space="0" w:color="00000A"/>
              <w:left w:val="single" w:sz="6" w:space="0" w:color="00000A"/>
              <w:right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1793216725"/>
            </w:sdtPr>
            <w:sdtContent>
              <w:p>
                <w:pPr>
                  <w:pStyle w:val="Normal"/>
                  <w:jc w:val="center"/>
                  <w:rPr>
                    <w:sz w:val="22"/>
                  </w:rPr>
                </w:pPr>
                <w:r>
                  <w:rPr>
                    <w:rFonts w:eastAsia="MS Gothic" w:ascii="MS Gothic" w:hAnsi="MS Gothic"/>
                    <w:sz w:val="22"/>
                  </w:rPr>
                  <w:t>☐</w:t>
                </w:r>
              </w:p>
            </w:sdtContent>
          </w:sdt>
          <w:p>
            <w:pPr>
              <w:pStyle w:val="Normal"/>
              <w:jc w:val="center"/>
              <w:rPr/>
            </w:pPr>
            <w:r>
              <w:rPr/>
              <w:t>Choc à la tête</w:t>
            </w:r>
          </w:p>
        </w:tc>
        <w:tc>
          <w:tcPr>
            <w:tcW w:w="3544"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en sous-sol des laboratoires</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en galeries techniques</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en locaux techniques bas de plafond</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en vide sanitaire</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dans locaux avec poutres h&lt;1,90m</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Autres :</w:t>
            </w:r>
          </w:p>
          <w:p>
            <w:pPr>
              <w:pStyle w:val="Normal"/>
              <w:rPr>
                <w:sz w:val="22"/>
                <w:szCs w:val="22"/>
              </w:rPr>
            </w:pPr>
            <w:r>
              <w:rPr>
                <w:sz w:val="22"/>
                <w:szCs w:val="22"/>
              </w:rPr>
            </w:r>
          </w:p>
          <w:p>
            <w:pPr>
              <w:pStyle w:val="Normal"/>
              <w:rPr>
                <w:sz w:val="22"/>
                <w:szCs w:val="22"/>
              </w:rPr>
            </w:pPr>
            <w:r>
              <w:rPr>
                <w:sz w:val="22"/>
                <w:szCs w:val="22"/>
              </w:rPr>
            </w:r>
          </w:p>
          <w:p>
            <w:pPr>
              <w:pStyle w:val="Normal"/>
              <w:rPr/>
            </w:pPr>
            <w:r>
              <w:rPr/>
            </w:r>
          </w:p>
        </w:tc>
        <w:tc>
          <w:tcPr>
            <w:tcW w:w="3544"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 casque ou de la casquette sécurisée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Marquage / signalisation des obstacles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r>
              <w:rPr>
                <w:sz w:val="22"/>
              </w:rPr>
            </w:r>
          </w:p>
        </w:tc>
        <w:tc>
          <w:tcPr>
            <w:tcW w:w="56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748390780"/>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907610130"/>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46285557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pPr>
            <w:r>
              <w:rPr/>
            </w:r>
          </w:p>
          <w:p>
            <w:pPr>
              <w:pStyle w:val="Normal"/>
              <w:rPr/>
            </w:pPr>
            <w:r>
              <w:rPr/>
            </w:r>
          </w:p>
        </w:tc>
        <w:tc>
          <w:tcPr>
            <w:tcW w:w="56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89462258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44774499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46120613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pPr>
            <w:r>
              <w:rPr/>
            </w:r>
          </w:p>
          <w:p>
            <w:pPr>
              <w:pStyle w:val="Normal"/>
              <w:jc w:val="center"/>
              <w:rPr/>
            </w:pPr>
            <w:r>
              <w:rPr/>
            </w:r>
          </w:p>
        </w:tc>
        <w:tc>
          <w:tcPr>
            <w:tcW w:w="567"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29154343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211929493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358995214"/>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rPr/>
            </w:pPr>
            <w:r>
              <w:rPr/>
            </w:r>
          </w:p>
          <w:p>
            <w:pPr>
              <w:pStyle w:val="Normal"/>
              <w:rPr/>
            </w:pPr>
            <w:r>
              <w:rPr/>
            </w:r>
          </w:p>
        </w:tc>
        <w:tc>
          <w:tcPr>
            <w:tcW w:w="1016" w:type="dxa"/>
            <w:tcBorders>
              <w:top w:val="single" w:sz="4" w:space="0" w:color="00000A"/>
              <w:left w:val="single" w:sz="4" w:space="0" w:color="00000A"/>
              <w:right w:val="single" w:sz="6" w:space="0" w:color="00000A"/>
              <w:insideV w:val="single" w:sz="6" w:space="0" w:color="00000A"/>
            </w:tcBorders>
            <w:shd w:fill="auto" w:val="clear"/>
            <w:tcMar>
              <w:left w:w="65" w:type="dxa"/>
            </w:tcMar>
          </w:tcPr>
          <w:sdt>
            <w:sdtPr>
              <w14:checkbox>
                <w14:checked w:val="0"/>
                <w14:checkedState w:val="2612"/>
                <w14:uncheckedState w:val="2610"/>
              </w14:checkbox>
              <w:id w:val="102646934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04482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2189608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center"/>
              <w:rPr>
                <w:sz w:val="22"/>
                <w:szCs w:val="22"/>
              </w:rPr>
            </w:pPr>
            <w:r>
              <w:rPr>
                <w:sz w:val="22"/>
                <w:szCs w:val="22"/>
              </w:rPr>
            </w:r>
          </w:p>
          <w:p>
            <w:pPr>
              <w:pStyle w:val="Normal"/>
              <w:rPr/>
            </w:pPr>
            <w:r>
              <w:rPr/>
            </w:r>
          </w:p>
          <w:p>
            <w:pPr>
              <w:pStyle w:val="Normal"/>
              <w:rPr/>
            </w:pPr>
            <w:r>
              <w:rPr/>
            </w:r>
          </w:p>
        </w:tc>
      </w:tr>
      <w:tr>
        <w:trPr>
          <w:cantSplit w:val="true"/>
        </w:trPr>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2070753652"/>
            </w:sdtPr>
            <w:sdtContent>
              <w:p>
                <w:pPr>
                  <w:pStyle w:val="Normal"/>
                  <w:jc w:val="center"/>
                  <w:rPr>
                    <w:sz w:val="22"/>
                  </w:rPr>
                </w:pPr>
                <w:r>
                  <w:rPr>
                    <w:rFonts w:eastAsia="MS Gothic" w:ascii="MS Gothic" w:hAnsi="MS Gothic"/>
                    <w:sz w:val="22"/>
                  </w:rPr>
                  <w:t>☐</w:t>
                </w:r>
              </w:p>
            </w:sdtContent>
          </w:sdt>
          <w:p>
            <w:pPr>
              <w:pStyle w:val="Normal"/>
              <w:jc w:val="center"/>
              <w:rPr/>
            </w:pPr>
            <w:r>
              <w:rPr/>
              <w:t>Manutention Manuelle</w:t>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 charges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chariot, diable</w:t>
            </w:r>
            <w:r>
              <w:rPr>
                <w:sz w:val="22"/>
              </w:rPr>
              <w: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Utilisation d’une chèvre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treuil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d’une corde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transpalette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Opération de chargement / déchargement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Evacuation des déchets (gravats…)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 Chaussures de sécurité, gants de manutention, casquette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Matériel conforme et en bon état (chariots, diables, corde, élingue,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Vérification du matériel avant utilisation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Sensibilisation aux gestes et postures de manutention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Formation Pontier-Elingueur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du treuil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de la chèvre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d’un hayon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p>
            <w:pPr>
              <w:pStyle w:val="Normal"/>
              <w:rPr>
                <w:sz w:val="22"/>
              </w:rPr>
            </w:pPr>
            <w:r>
              <w:rPr>
                <w:sz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02929910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2651392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1549201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494083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0371335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3051042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1558829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3019195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2462635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266096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853040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10402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950753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5350095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9802980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2395827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7342231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9247857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966642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487392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918517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3763377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122249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6863319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7611921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5915624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290635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10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66158474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7196694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0134008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472518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2355944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035720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1539099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201113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4625042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r>
    </w:tbl>
    <w:p>
      <w:pPr>
        <w:pStyle w:val="Normal"/>
        <w:rPr/>
      </w:pPr>
      <w:r>
        <w:rPr/>
      </w:r>
    </w:p>
    <w:p>
      <w:pPr>
        <w:pStyle w:val="Normal"/>
        <w:overflowPunct w:val="false"/>
        <w:spacing w:lineRule="auto" w:line="276" w:before="0" w:after="200"/>
        <w:textAlignment w:val="auto"/>
        <w:rPr/>
      </w:pPr>
      <w:r>
        <w:rPr/>
      </w:r>
      <w:r>
        <w:br w:type="page"/>
      </w:r>
    </w:p>
    <w:tbl>
      <w:tblPr>
        <w:tblW w:w="11199" w:type="dxa"/>
        <w:jc w:val="left"/>
        <w:tblInd w:w="-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417"/>
        <w:gridCol w:w="3545"/>
        <w:gridCol w:w="3544"/>
        <w:gridCol w:w="515"/>
        <w:gridCol w:w="516"/>
        <w:gridCol w:w="450"/>
        <w:gridCol w:w="1211"/>
      </w:tblGrid>
      <w:tr>
        <w:trPr>
          <w:cantSplit w:val="true"/>
        </w:trPr>
        <w:tc>
          <w:tcPr>
            <w:tcW w:w="11198"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417"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417"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21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18894361"/>
            </w:sdtPr>
            <w:sdtContent>
              <w:p>
                <w:pPr>
                  <w:pStyle w:val="Normal"/>
                  <w:jc w:val="center"/>
                  <w:rPr>
                    <w:sz w:val="22"/>
                    <w:szCs w:val="22"/>
                  </w:rPr>
                </w:pPr>
                <w:r>
                  <w:rPr>
                    <w:rFonts w:eastAsia="MS Mincho" w:cs="MS Mincho" w:ascii="MS Mincho" w:hAnsi="MS Mincho"/>
                    <w:sz w:val="22"/>
                    <w:szCs w:val="22"/>
                  </w:rPr>
                  <w:t>☐</w:t>
                </w:r>
              </w:p>
            </w:sdtContent>
          </w:sdt>
          <w:p>
            <w:pPr>
              <w:pStyle w:val="Normal"/>
              <w:jc w:val="center"/>
              <w:rPr>
                <w:sz w:val="22"/>
                <w:szCs w:val="22"/>
              </w:rPr>
            </w:pPr>
            <w:r>
              <w:rPr>
                <w:szCs w:val="22"/>
              </w:rPr>
              <w:t>Manutention Mécanique</w:t>
            </w:r>
          </w:p>
        </w:tc>
        <w:tc>
          <w:tcPr>
            <w:tcW w:w="354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 chariot élévateur</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 xml:space="preserve">Utilisation d’une nacelle </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 xml:space="preserve">Utilisation de treuil </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d’une chèvre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 pont roulant / palan</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 camion bras grue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d’une grue mobile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Utilisation d’une grue fixe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Autres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Port des EPI adaptés : Chaussures de sécurité, gants de manutention, casque ou casquette de sécurité, …</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 xml:space="preserve">Matériel conforme et en bon état </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Vérification du matériel avant utilisation</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Formation Pontier-Elingueur</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 xml:space="preserve">Formation CACES des conducteurs adaptée </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du pont roulant</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du treuil</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de la chèvre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du bras grue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de la grue (mobile ou fixe)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de la nacelle</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PV de vérification des élingues</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Vérification du bon arrimage du matériel avant élévation</w:t>
            </w:r>
          </w:p>
          <w:p>
            <w:pPr>
              <w:pStyle w:val="Normal"/>
              <w:rPr>
                <w:sz w:val="22"/>
                <w:szCs w:val="22"/>
              </w:rPr>
            </w:pPr>
            <w:sdt>
              <w:sdtPr>
                <w14:checkbox>
                  <w14:checked w:val="0"/>
                  <w14:checkedState w:val="2612"/>
                  <w14:uncheckedState w:val="2610"/>
                </w14:checkbox>
              </w:sdtPr>
              <w:sdtContent>
                <w:r>
                  <w:rPr>
                    <w:rFonts w:eastAsia="MS Mincho" w:cs="MS Mincho" w:ascii="MS Mincho" w:hAnsi="MS Mincho"/>
                    <w:sz w:val="22"/>
                    <w:szCs w:val="22"/>
                  </w:rPr>
                  <w:t>☐</w:t>
                </w:r>
              </w:sdtContent>
            </w:sdt>
            <w:r>
              <w:rPr>
                <w:sz w:val="22"/>
                <w:szCs w:val="22"/>
              </w:rPr>
              <w:t xml:space="preserve"> </w:t>
            </w:r>
            <w:r>
              <w:rPr>
                <w:sz w:val="22"/>
                <w:szCs w:val="22"/>
              </w:rPr>
              <w:t>Autres</w:t>
            </w:r>
          </w:p>
          <w:p>
            <w:pPr>
              <w:pStyle w:val="Normal"/>
              <w:rPr>
                <w:sz w:val="22"/>
                <w:szCs w:val="22"/>
              </w:rPr>
            </w:pPr>
            <w:r>
              <w:rPr>
                <w:sz w:val="22"/>
                <w:szCs w:val="22"/>
              </w:rPr>
            </w:r>
          </w:p>
          <w:p>
            <w:pPr>
              <w:pStyle w:val="Normal"/>
              <w:rPr>
                <w:sz w:val="22"/>
                <w:szCs w:val="22"/>
              </w:rPr>
            </w:pPr>
            <w:r>
              <w:rPr>
                <w:sz w:val="22"/>
                <w:szCs w:val="22"/>
              </w:rPr>
            </w:r>
          </w:p>
        </w:tc>
        <w:tc>
          <w:tcPr>
            <w:tcW w:w="5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84931321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02774620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051306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9313512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4686096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8940924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303737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0144409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8468724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6711007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636982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3482323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4469495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8346497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44237799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04095738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957648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5129152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7111185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805488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235005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973595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2750823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660006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8267872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2421572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36663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168412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4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300379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2124672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362244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9167381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7104888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2111326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49241741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4282227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3004801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5817159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4147762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221929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8765037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8527954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121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207459707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665043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821093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7664533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586368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4721549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399677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6955631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6842438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9277850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5796105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7759082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172441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676797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r>
      <w:tr>
        <w:trPr>
          <w:cantSplit w:val="true"/>
        </w:trPr>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949582703"/>
            </w:sdtPr>
            <w:sdtContent>
              <w:p>
                <w:pPr>
                  <w:pStyle w:val="Normal"/>
                  <w:jc w:val="center"/>
                  <w:rPr>
                    <w:sz w:val="22"/>
                  </w:rPr>
                </w:pPr>
                <w:r>
                  <w:rPr>
                    <w:rFonts w:eastAsia="MS Gothic" w:ascii="MS Gothic" w:hAnsi="MS Gothic"/>
                    <w:sz w:val="22"/>
                  </w:rPr>
                  <w:t>☐</w:t>
                </w:r>
              </w:p>
            </w:sdtContent>
          </w:sdt>
          <w:p>
            <w:pPr>
              <w:pStyle w:val="Normal"/>
              <w:jc w:val="center"/>
              <w:rPr/>
            </w:pPr>
            <w:r>
              <w:rPr/>
              <w:t>Bruit</w:t>
            </w:r>
          </w:p>
        </w:tc>
        <w:tc>
          <w:tcPr>
            <w:tcW w:w="354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dans les locaux bruyants :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générant du bruit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 casque anti-bruit obligatoire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Port du casque ou des bouchons d’oreilles conseillé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Information au personnel travaillant dans l’environnement de la zone de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Planification des travaux à mettre en place en fonction des services impactés (ex : Concours, PAL, …) :</w:t>
            </w:r>
          </w:p>
          <w:p>
            <w:pPr>
              <w:pStyle w:val="Normal"/>
              <w:rPr>
                <w:sz w:val="22"/>
              </w:rPr>
            </w:pPr>
            <w:r>
              <w:rPr>
                <w:sz w:val="22"/>
              </w:rPr>
              <w:t>A préciser…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5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1396146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8250725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0180549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645464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933382746"/>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581384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853682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642025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11240377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16929321"/>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65487820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5778633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9356945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7433154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763755068"/>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21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0542988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2566639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122627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4729478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1536889"/>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279390814"/>
            </w:sdtPr>
            <w:sdtContent>
              <w:p>
                <w:pPr>
                  <w:pStyle w:val="Normal"/>
                  <w:jc w:val="center"/>
                  <w:rPr>
                    <w:sz w:val="22"/>
                  </w:rPr>
                </w:pPr>
                <w:r>
                  <w:rPr>
                    <w:rFonts w:eastAsia="MS Gothic" w:ascii="MS Gothic" w:hAnsi="MS Gothic"/>
                    <w:sz w:val="22"/>
                  </w:rPr>
                  <w:t>☐</w:t>
                </w:r>
              </w:p>
            </w:sdtContent>
          </w:sdt>
          <w:p>
            <w:pPr>
              <w:pStyle w:val="Normal"/>
              <w:jc w:val="center"/>
              <w:rPr/>
            </w:pPr>
            <w:r>
              <w:rPr/>
              <w:t>Machine</w:t>
            </w:r>
          </w:p>
        </w:tc>
        <w:tc>
          <w:tcPr>
            <w:tcW w:w="354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à proximité d’une machine : Machine outils, C</w:t>
            </w:r>
            <w:r>
              <w:rPr>
                <w:sz w:val="22"/>
                <w:szCs w:val="22"/>
              </w:rPr>
              <w:t>entrale de Traitement d’Air (CTA), groupe-froids, ….</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Intervention sur une machine : Machine outils, CTA, groupe-froids, ….</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Autres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Balisage autour de la machine</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Machine mise à l’arrêt</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Consignation de la machine avant intervention</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 xml:space="preserve">Réalisation d’une autorisation de travail pour les interventions dans les pièces à risques. </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Réalisation d’une autorisation de travail pour la consignation des machines dans les services et/ou laboratoires</w:t>
            </w:r>
          </w:p>
          <w:p>
            <w:pPr>
              <w:pStyle w:val="Normal"/>
              <w:rPr>
                <w:sz w:val="22"/>
                <w:szCs w:val="22"/>
              </w:rPr>
            </w:pPr>
            <w:sdt>
              <w:sdtPr>
                <w14:checkbox>
                  <w14:checked w:val="0"/>
                  <w14:checkedState w:val="2612"/>
                  <w14:uncheckedState w:val="2610"/>
                </w14:checkbox>
              </w:sdtPr>
              <w:sdtContent>
                <w:r>
                  <w:rPr>
                    <w:rFonts w:eastAsia="MS Gothic" w:ascii="MS Gothic" w:hAnsi="MS Gothic"/>
                    <w:sz w:val="22"/>
                    <w:szCs w:val="22"/>
                  </w:rPr>
                  <w:t>☐</w:t>
                </w:r>
              </w:sdtContent>
            </w:sdt>
            <w:r>
              <w:rPr>
                <w:sz w:val="22"/>
                <w:szCs w:val="22"/>
              </w:rPr>
              <w:t xml:space="preserve"> </w:t>
            </w:r>
            <w:r>
              <w:rPr>
                <w:sz w:val="22"/>
                <w:szCs w:val="22"/>
              </w:rPr>
              <w:t>Autres</w:t>
            </w:r>
          </w:p>
          <w:p>
            <w:pPr>
              <w:pStyle w:val="Normal"/>
              <w:rPr>
                <w:sz w:val="22"/>
                <w:szCs w:val="22"/>
              </w:rPr>
            </w:pPr>
            <w:r>
              <w:rPr>
                <w:sz w:val="22"/>
                <w:szCs w:val="22"/>
              </w:rPr>
            </w:r>
          </w:p>
          <w:p>
            <w:pPr>
              <w:pStyle w:val="Normal"/>
              <w:rPr>
                <w:sz w:val="22"/>
                <w:szCs w:val="22"/>
              </w:rPr>
            </w:pPr>
            <w:r>
              <w:rPr>
                <w:sz w:val="22"/>
                <w:szCs w:val="22"/>
              </w:rPr>
            </w:r>
          </w:p>
        </w:tc>
        <w:tc>
          <w:tcPr>
            <w:tcW w:w="5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11890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3554573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6977283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530506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7015811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48049662"/>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79771423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159809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514153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9088426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5213420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452149945"/>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56990117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8299682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9773118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6888282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6541025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063911772"/>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21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19398297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580539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578220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9266189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888054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4889273"/>
            </w:sdtPr>
            <w:sdtContent>
              <w:p>
                <w:pPr>
                  <w:pStyle w:val="Normal"/>
                  <w:rPr>
                    <w:sz w:val="22"/>
                    <w:szCs w:val="22"/>
                  </w:rPr>
                </w:pPr>
                <w:r>
                  <w:rPr>
                    <w:rFonts w:eastAsia="MS Gothic" w:ascii="MS Gothic" w:hAnsi="MS Gothic"/>
                    <w:sz w:val="22"/>
                    <w:szCs w:val="22"/>
                  </w:rPr>
                  <w:t>☐</w:t>
                </w:r>
              </w:p>
            </w:sdtContent>
          </w:sdt>
          <w:p>
            <w:pPr>
              <w:pStyle w:val="Normal"/>
              <w:rPr/>
            </w:pPr>
            <w:r>
              <w:rPr/>
            </w:r>
          </w:p>
        </w:tc>
      </w:tr>
    </w:tbl>
    <w:p>
      <w:pPr>
        <w:pStyle w:val="Normal"/>
        <w:overflowPunct w:val="false"/>
        <w:spacing w:lineRule="auto" w:line="276" w:before="0" w:after="200"/>
        <w:textAlignment w:val="auto"/>
        <w:rPr/>
      </w:pPr>
      <w:r>
        <w:rPr/>
      </w:r>
      <w:r>
        <w:br w:type="page"/>
      </w:r>
    </w:p>
    <w:tbl>
      <w:tblPr>
        <w:tblW w:w="11199" w:type="dxa"/>
        <w:jc w:val="left"/>
        <w:tblInd w:w="-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276"/>
        <w:gridCol w:w="3616"/>
        <w:gridCol w:w="3544"/>
        <w:gridCol w:w="584"/>
        <w:gridCol w:w="585"/>
        <w:gridCol w:w="450"/>
        <w:gridCol w:w="1143"/>
      </w:tblGrid>
      <w:tr>
        <w:trPr>
          <w:cantSplit w:val="true"/>
        </w:trPr>
        <w:tc>
          <w:tcPr>
            <w:tcW w:w="11198"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276"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616"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762" w:type="dxa"/>
            <w:gridSpan w:val="4"/>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jc w:val="center"/>
              <w:rPr/>
            </w:pPr>
            <w:r>
              <w:rPr/>
              <w:t>Mise en œuvre</w:t>
            </w:r>
          </w:p>
        </w:tc>
      </w:tr>
      <w:tr>
        <w:trPr>
          <w:trHeight w:val="300" w:hRule="atLeast"/>
          <w:cantSplit w:val="true"/>
        </w:trPr>
        <w:tc>
          <w:tcPr>
            <w:tcW w:w="1276"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61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14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276" w:type="dxa"/>
            <w:tcBorders>
              <w:top w:val="single" w:sz="4" w:space="0" w:color="00000A"/>
              <w:left w:val="single" w:sz="6" w:space="0" w:color="00000A"/>
              <w:right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1978765168"/>
            </w:sdtPr>
            <w:sdtContent>
              <w:p>
                <w:pPr>
                  <w:pStyle w:val="Normal"/>
                  <w:jc w:val="center"/>
                  <w:rPr>
                    <w:sz w:val="22"/>
                  </w:rPr>
                </w:pPr>
                <w:r>
                  <w:rPr>
                    <w:rFonts w:eastAsia="MS Gothic" w:ascii="MS Gothic" w:hAnsi="MS Gothic"/>
                    <w:sz w:val="22"/>
                  </w:rPr>
                  <w:t>☐</w:t>
                </w:r>
              </w:p>
            </w:sdtContent>
          </w:sdt>
          <w:p>
            <w:pPr>
              <w:pStyle w:val="Normal"/>
              <w:jc w:val="center"/>
              <w:rPr/>
            </w:pPr>
            <w:r>
              <w:rPr/>
              <w:t>Outillages</w:t>
            </w:r>
          </w:p>
        </w:tc>
        <w:tc>
          <w:tcPr>
            <w:tcW w:w="3616"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d’outillages à la main non électrique (clé, tournevis, pince, marteau,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d’outillages à la main électriques ou pneumatiques (visseuse, perceuse, meuleuse, tronçonneuse, marteau piqueur,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d’outils hydrauliques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Formation de poussières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Création d’étincelles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(gants anti-coupures, lunettes de protection, casque anti-bruit ou bouchon d’oreilles, chaussures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Vérification du bon état de l’outillage avant utilisation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Vérification du bon état des raccordements électriques (câbles scotchés interdits, etc.)</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Maintien des dispositifs de protection (carters,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Protection de l’environnement par des bâches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Balisage de la zone</w:t>
            </w:r>
          </w:p>
          <w:p>
            <w:pPr>
              <w:pStyle w:val="Normal"/>
              <w:rPr>
                <w:b/>
                <w:b/>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Réalisation d’un Permis Feu auprès du SSI au 01 69 33 </w:t>
            </w:r>
            <w:r>
              <w:rPr>
                <w:b/>
                <w:sz w:val="22"/>
              </w:rPr>
              <w:t>34 33</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84"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1240208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625139529"/>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78644254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25593115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6169423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587787998"/>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6096285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14446496"/>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58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16912332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57238789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37365423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2008105444"/>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692761585"/>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219637548"/>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76636764"/>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012875394"/>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450"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30187723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1084904439"/>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83910145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60942860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379570726"/>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47253581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918786923"/>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538644346"/>
            </w:sdtPr>
            <w:sdtContent>
              <w:p>
                <w:pPr>
                  <w:pStyle w:val="Normal"/>
                  <w:jc w:val="center"/>
                  <w:rPr>
                    <w:sz w:val="22"/>
                    <w:szCs w:val="22"/>
                  </w:rPr>
                </w:pPr>
                <w:r>
                  <w:rPr>
                    <w:rFonts w:eastAsia="MS Gothic" w:ascii="MS Gothic" w:hAnsi="MS Gothic"/>
                    <w:sz w:val="22"/>
                    <w:szCs w:val="22"/>
                  </w:rPr>
                  <w:t>☐</w:t>
                </w:r>
              </w:p>
            </w:sdtContent>
          </w:sdt>
          <w:p>
            <w:pPr>
              <w:pStyle w:val="Normal"/>
              <w:rPr/>
            </w:pPr>
            <w:r>
              <w:rPr/>
            </w:r>
          </w:p>
        </w:tc>
        <w:tc>
          <w:tcPr>
            <w:tcW w:w="1143" w:type="dxa"/>
            <w:tcBorders>
              <w:top w:val="single" w:sz="4" w:space="0" w:color="00000A"/>
              <w:left w:val="single" w:sz="4" w:space="0" w:color="00000A"/>
              <w:right w:val="single" w:sz="6" w:space="0" w:color="00000A"/>
              <w:insideV w:val="single" w:sz="6" w:space="0" w:color="00000A"/>
            </w:tcBorders>
            <w:shd w:fill="auto" w:val="clear"/>
            <w:tcMar>
              <w:left w:w="65" w:type="dxa"/>
            </w:tcMar>
          </w:tcPr>
          <w:sdt>
            <w:sdtPr>
              <w14:checkbox>
                <w14:checked w:val="0"/>
                <w14:checkedState w:val="2612"/>
                <w14:uncheckedState w:val="2610"/>
              </w14:checkbox>
              <w:id w:val="9749054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0516523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70820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90842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7279099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2612265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8300775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23406464"/>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2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755132558"/>
            </w:sdtPr>
            <w:sdtContent>
              <w:p>
                <w:pPr>
                  <w:pStyle w:val="Normal"/>
                  <w:jc w:val="center"/>
                  <w:rPr>
                    <w:sz w:val="22"/>
                  </w:rPr>
                </w:pPr>
                <w:r>
                  <w:rPr>
                    <w:rFonts w:eastAsia="MS Gothic" w:ascii="MS Gothic" w:hAnsi="MS Gothic"/>
                    <w:sz w:val="22"/>
                  </w:rPr>
                  <w:t>☐</w:t>
                </w:r>
              </w:p>
            </w:sdtContent>
          </w:sdt>
          <w:p>
            <w:pPr>
              <w:pStyle w:val="Normal"/>
              <w:jc w:val="center"/>
              <w:rPr/>
            </w:pPr>
            <w:r>
              <w:rPr/>
              <w:t>Soudure</w:t>
            </w:r>
          </w:p>
        </w:tc>
        <w:tc>
          <w:tcPr>
            <w:tcW w:w="3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Soudage oxyacétyléniques (chalumeau)</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Soudage à l’arc électrique tronçonneuse, marteau piqueur,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Soudage T.I.G. (</w:t>
            </w:r>
            <w:r>
              <w:rPr>
                <w:sz w:val="22"/>
              </w:rPr>
              <w:t>tungsten inert gas)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Soudage M.I.G. (métal </w:t>
            </w:r>
            <w:r>
              <w:rPr>
                <w:sz w:val="22"/>
              </w:rPr>
              <w:t>inert gas)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(gants soudures, masque de protection, lunettes de protection (teinté pour la soudure), chaussures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Aspiration des fumées à la source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Permis Feu OBLIGATOIRE auprès du SSI 01 69 33 </w:t>
            </w:r>
            <w:r>
              <w:rPr>
                <w:b/>
                <w:sz w:val="22"/>
              </w:rPr>
              <w:t>34 33</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Mise en place d’un écran de protection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des extincteurs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Balisage de la zone</w:t>
            </w:r>
          </w:p>
          <w:p>
            <w:pPr>
              <w:pStyle w:val="Normal"/>
              <w:rPr>
                <w:b/>
                <w:b/>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Personnel formé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tc>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488780710"/>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659917188"/>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65616077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528659002"/>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580435092"/>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823722087"/>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391636324"/>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898423927"/>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515975899"/>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1934228675"/>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34616895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47790181"/>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241851702"/>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24024930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077698479"/>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492168481"/>
            </w:sdtPr>
            <w:sdtContent>
              <w:p>
                <w:pPr>
                  <w:pStyle w:val="Normal"/>
                  <w:jc w:val="center"/>
                  <w:rPr>
                    <w:sz w:val="22"/>
                    <w:szCs w:val="22"/>
                  </w:rPr>
                </w:pPr>
                <w:r>
                  <w:rPr>
                    <w:rFonts w:eastAsia="MS Gothic" w:ascii="MS Gothic" w:hAnsi="MS Gothic"/>
                    <w:sz w:val="22"/>
                    <w:szCs w:val="22"/>
                  </w:rPr>
                  <w:t>☐</w:t>
                </w:r>
              </w:p>
            </w:sdtContent>
          </w:sdt>
          <w:p>
            <w:pPr>
              <w:pStyle w:val="Normal"/>
              <w:jc w:val="center"/>
              <w:rPr/>
            </w:pPr>
            <w:r>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sdt>
            <w:sdtPr>
              <w14:checkbox>
                <w14:checked w:val="0"/>
                <w14:checkedState w:val="2612"/>
                <w14:uncheckedState w:val="2610"/>
              </w14:checkbox>
              <w:id w:val="1183727068"/>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sdt>
            <w:sdtPr>
              <w14:checkbox>
                <w14:checked w:val="0"/>
                <w14:checkedState w:val="2612"/>
                <w14:uncheckedState w:val="2610"/>
              </w14:checkbox>
              <w:id w:val="1388621822"/>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184257216"/>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1185464950"/>
            </w:sdtPr>
            <w:sdtContent>
              <w:p>
                <w:pPr>
                  <w:pStyle w:val="Normal"/>
                  <w:jc w:val="center"/>
                  <w:rPr>
                    <w:sz w:val="22"/>
                    <w:szCs w:val="22"/>
                  </w:rPr>
                </w:pPr>
                <w:r>
                  <w:rPr>
                    <w:rFonts w:eastAsia="MS Gothic" w:ascii="MS Gothic" w:hAnsi="MS Gothic"/>
                    <w:sz w:val="22"/>
                    <w:szCs w:val="22"/>
                  </w:rPr>
                  <w:t>☐</w:t>
                </w:r>
              </w:p>
            </w:sdtContent>
          </w:sdt>
          <w:p>
            <w:pPr>
              <w:pStyle w:val="Normal"/>
              <w:jc w:val="center"/>
              <w:rPr>
                <w:sz w:val="22"/>
                <w:szCs w:val="22"/>
              </w:rPr>
            </w:pPr>
            <w:r>
              <w:rPr>
                <w:sz w:val="22"/>
                <w:szCs w:val="22"/>
              </w:rPr>
            </w:r>
          </w:p>
          <w:sdt>
            <w:sdtPr>
              <w14:checkbox>
                <w14:checked w:val="0"/>
                <w14:checkedState w:val="2612"/>
                <w14:uncheckedState w:val="2610"/>
              </w14:checkbox>
              <w:id w:val="380377365"/>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370570613"/>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253489036"/>
            </w:sdtPr>
            <w:sdtContent>
              <w:p>
                <w:pPr>
                  <w:pStyle w:val="Normal"/>
                  <w:jc w:val="center"/>
                  <w:rPr>
                    <w:sz w:val="22"/>
                    <w:szCs w:val="22"/>
                  </w:rPr>
                </w:pPr>
                <w:r>
                  <w:rPr>
                    <w:rFonts w:eastAsia="MS Gothic" w:ascii="MS Gothic" w:hAnsi="MS Gothic"/>
                    <w:sz w:val="22"/>
                    <w:szCs w:val="22"/>
                  </w:rPr>
                  <w:t>☐</w:t>
                </w:r>
              </w:p>
            </w:sdtContent>
          </w:sdt>
          <w:sdt>
            <w:sdtPr>
              <w14:checkbox>
                <w14:checked w:val="0"/>
                <w14:checkedState w:val="2612"/>
                <w14:uncheckedState w:val="2610"/>
              </w14:checkbox>
              <w:id w:val="484024378"/>
            </w:sdtPr>
            <w:sdtContent>
              <w:p>
                <w:pPr>
                  <w:pStyle w:val="Normal"/>
                  <w:jc w:val="center"/>
                  <w:rPr>
                    <w:sz w:val="22"/>
                    <w:szCs w:val="22"/>
                  </w:rPr>
                </w:pPr>
                <w:r>
                  <w:rPr>
                    <w:rFonts w:eastAsia="MS Gothic" w:ascii="MS Gothic" w:hAnsi="MS Gothic"/>
                    <w:sz w:val="22"/>
                    <w:szCs w:val="22"/>
                  </w:rPr>
                  <w:t>☐</w:t>
                </w:r>
              </w:p>
            </w:sdtContent>
          </w:sdt>
          <w:p>
            <w:pPr>
              <w:pStyle w:val="Normal"/>
              <w:rPr/>
            </w:pPr>
            <w:r>
              <w:rPr/>
            </w:r>
          </w:p>
        </w:tc>
        <w:tc>
          <w:tcPr>
            <w:tcW w:w="114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sdt>
            <w:sdtPr>
              <w14:checkbox>
                <w14:checked w:val="0"/>
                <w14:checkedState w:val="2612"/>
                <w14:uncheckedState w:val="2610"/>
              </w14:checkbox>
              <w:id w:val="71143915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0247796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03746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2814386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43366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32302017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928037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20061963"/>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233796096"/>
            </w:sdtPr>
            <w:sdtContent>
              <w:p>
                <w:pPr>
                  <w:pStyle w:val="Normal"/>
                  <w:jc w:val="center"/>
                  <w:rPr>
                    <w:sz w:val="22"/>
                  </w:rPr>
                </w:pPr>
                <w:r>
                  <w:rPr>
                    <w:rFonts w:eastAsia="MS Gothic" w:ascii="MS Gothic" w:hAnsi="MS Gothic"/>
                    <w:sz w:val="22"/>
                  </w:rPr>
                  <w:t>☐</w:t>
                </w:r>
              </w:p>
            </w:sdtContent>
          </w:sdt>
          <w:p>
            <w:pPr>
              <w:pStyle w:val="Normal"/>
              <w:jc w:val="center"/>
              <w:rPr/>
            </w:pPr>
            <w:r>
              <w:rPr/>
              <w:t>Incendie</w:t>
            </w:r>
          </w:p>
        </w:tc>
        <w:tc>
          <w:tcPr>
            <w:tcW w:w="361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les locaux à risque incendie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d’appareils pouvant produire des étincelles, échauffement, poussières (découpe, soudure, meulage, chalumeaux,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points chauds à proximité (fours,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sources d’ignition à proximité (produits chimiques inflammables, gaz inflammables,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gaz inflammables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(gants, lunettes, vêtement de travail adaptés, chaussures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Eloignement des produits inflammables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Fermeture des bouteilles de gaz non utilisées pour les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Permis Feu OBLIGATOIRE réalisé par le SSI au 01 69 33 </w:t>
            </w:r>
            <w:r>
              <w:rPr>
                <w:b/>
                <w:sz w:val="22"/>
              </w:rPr>
              <w:t>34 33</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Interdiction de fumer à proximité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d’un extincteur à proximité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Respect des consignes de sécurité incendie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58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8327130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137849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43948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3884900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551224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414836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840805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44866663"/>
            </w:sdtPr>
            <w:sdtContent>
              <w:p>
                <w:pPr>
                  <w:pStyle w:val="Normal"/>
                  <w:rPr/>
                </w:pPr>
                <w:r>
                  <w:rPr>
                    <w:rFonts w:eastAsia="MS Gothic" w:ascii="MS Gothic" w:hAnsi="MS Gothic"/>
                  </w:rPr>
                  <w:t>☐</w:t>
                </w:r>
              </w:p>
            </w:sdtContent>
          </w:sdt>
          <w:p>
            <w:pPr>
              <w:pStyle w:val="Normal"/>
              <w:rPr/>
            </w:pPr>
            <w:r>
              <w:rPr/>
            </w:r>
          </w:p>
        </w:tc>
        <w:tc>
          <w:tcPr>
            <w:tcW w:w="58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59895233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99230333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7044312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147951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0347572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348477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68289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30734048"/>
            </w:sdtPr>
            <w:sdtContent>
              <w:p>
                <w:pPr>
                  <w:pStyle w:val="Normal"/>
                  <w:rPr/>
                </w:pPr>
                <w:r>
                  <w:rPr>
                    <w:rFonts w:eastAsia="MS Gothic" w:ascii="MS Gothic" w:hAnsi="MS Gothic"/>
                  </w:rPr>
                  <w:t>☐</w:t>
                </w:r>
              </w:p>
            </w:sdtContent>
          </w:sdt>
          <w:p>
            <w:pPr>
              <w:pStyle w:val="Normal"/>
              <w:rPr/>
            </w:pPr>
            <w:r>
              <w:rPr/>
            </w:r>
          </w:p>
        </w:tc>
        <w:tc>
          <w:tcPr>
            <w:tcW w:w="4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45943673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513991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842760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067865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2275807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2450231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559032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06508134"/>
            </w:sdtPr>
            <w:sdtContent>
              <w:p>
                <w:pPr>
                  <w:pStyle w:val="Normal"/>
                  <w:rPr/>
                </w:pPr>
                <w:r>
                  <w:rPr>
                    <w:rFonts w:eastAsia="MS Gothic" w:ascii="MS Gothic" w:hAnsi="MS Gothic"/>
                  </w:rPr>
                  <w:t>☐</w:t>
                </w:r>
              </w:p>
            </w:sdtContent>
          </w:sdt>
          <w:p>
            <w:pPr>
              <w:pStyle w:val="Normal"/>
              <w:rPr/>
            </w:pPr>
            <w:r>
              <w:rPr/>
            </w:r>
          </w:p>
        </w:tc>
        <w:tc>
          <w:tcPr>
            <w:tcW w:w="114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8403064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49013589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681303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8985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4585818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493809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3844148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22682752"/>
            </w:sdtPr>
            <w:sdtContent>
              <w:p>
                <w:pPr>
                  <w:pStyle w:val="Normal"/>
                  <w:rPr/>
                </w:pPr>
                <w:r>
                  <w:rPr>
                    <w:rFonts w:eastAsia="MS Gothic" w:ascii="MS Gothic" w:hAnsi="MS Gothic"/>
                  </w:rPr>
                  <w:t>☐</w:t>
                </w:r>
              </w:p>
            </w:sdtContent>
          </w:sdt>
          <w:p>
            <w:pPr>
              <w:pStyle w:val="Normal"/>
              <w:rPr/>
            </w:pPr>
            <w:r>
              <w:rPr/>
            </w:r>
          </w:p>
        </w:tc>
      </w:tr>
    </w:tbl>
    <w:p>
      <w:pPr>
        <w:pStyle w:val="Normal"/>
        <w:overflowPunct w:val="false"/>
        <w:spacing w:lineRule="auto" w:line="276" w:before="0" w:after="200"/>
        <w:textAlignment w:val="auto"/>
        <w:rPr/>
      </w:pPr>
      <w:r>
        <w:rPr/>
      </w:r>
      <w:r>
        <w:br w:type="page"/>
      </w:r>
    </w:p>
    <w:tbl>
      <w:tblPr>
        <w:tblW w:w="11341"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4"/>
        <w:gridCol w:w="515"/>
        <w:gridCol w:w="515"/>
        <w:gridCol w:w="450"/>
        <w:gridCol w:w="1212"/>
      </w:tblGrid>
      <w:tr>
        <w:trPr>
          <w:cantSplit w:val="true"/>
        </w:trPr>
        <w:tc>
          <w:tcPr>
            <w:tcW w:w="11340"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2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326463387"/>
            </w:sdtPr>
            <w:sdtContent>
              <w:p>
                <w:pPr>
                  <w:pStyle w:val="Normal"/>
                  <w:jc w:val="center"/>
                  <w:rPr>
                    <w:sz w:val="22"/>
                  </w:rPr>
                </w:pPr>
                <w:r>
                  <w:rPr>
                    <w:rFonts w:eastAsia="MS Gothic" w:ascii="MS Gothic" w:hAnsi="MS Gothic"/>
                    <w:sz w:val="22"/>
                  </w:rPr>
                  <w:t>☐</w:t>
                </w:r>
              </w:p>
            </w:sdtContent>
          </w:sdt>
          <w:p>
            <w:pPr>
              <w:pStyle w:val="Normal"/>
              <w:jc w:val="center"/>
              <w:rPr/>
            </w:pPr>
            <w:r>
              <w:rPr/>
              <w:t>Electricité</w:t>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de la Basse Tension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de la Haute Tension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dans un poste de transformation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à proximité d’un câble Haute Tension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à proximité de réseaux électriques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d’eau à proximité ou travaux en milieu humide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enceinte conductrice exiguë (parois métalliques ou conductrices)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Proximité conducteur nu sous tension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(gants isolants, masque de protection, lunettes de protection, chaussures de sécurité isolante,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Interventions réalisées par du personnel formé et habilité (fournir une copie des habilitations)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Consignation et déconsignation des installations par personnel habilité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Consignation et déconsignation des installations par un agent de l’EP</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d’une fiche de consignation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vérificateur d’absence de tension (VAT) avant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Outillage électroportatif et de mesure conforme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Analyse des plans de réseaux avant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p>
            <w:pPr>
              <w:pStyle w:val="Normal"/>
              <w:rPr/>
            </w:pPr>
            <w:r>
              <w:rPr/>
            </w:r>
          </w:p>
        </w:tc>
        <w:tc>
          <w:tcPr>
            <w:tcW w:w="5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3400274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8291201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0711459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04514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747265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151467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8772896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343176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8766462"/>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292105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210310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3813267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6584982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5954385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6772431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4309211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147218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09391454"/>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412831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939962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4712497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466363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915842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19825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5036589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3024864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27280090"/>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2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9319400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902477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8506462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996328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297887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418374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1247132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9455096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91007412"/>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56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301801818"/>
            </w:sdtPr>
            <w:sdtContent>
              <w:p>
                <w:pPr>
                  <w:pStyle w:val="Normal"/>
                  <w:jc w:val="center"/>
                  <w:rPr>
                    <w:sz w:val="22"/>
                  </w:rPr>
                </w:pPr>
                <w:r>
                  <w:rPr>
                    <w:rFonts w:eastAsia="MS Gothic" w:ascii="MS Gothic" w:hAnsi="MS Gothic"/>
                    <w:sz w:val="22"/>
                  </w:rPr>
                  <w:t>☐</w:t>
                </w:r>
              </w:p>
            </w:sdtContent>
          </w:sdt>
          <w:p>
            <w:pPr>
              <w:pStyle w:val="Normal"/>
              <w:jc w:val="center"/>
              <w:rPr/>
            </w:pPr>
            <w:r>
              <w:rPr/>
              <w:t>Espace Clos</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 regard, une fosse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les Galeries Techniques souterraines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 vide sanitaire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dans une TAR (Tour </w:t>
            </w:r>
            <w:r>
              <w:rPr>
                <w:sz w:val="22"/>
              </w:rPr>
              <w:t>AéroRéfrigérante)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 autoclave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cuve, un réservoir, une citerne. (préciser le produit contenu :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p>
            <w:pPr>
              <w:pStyle w:val="Normal"/>
              <w:rPr/>
            </w:pPr>
            <w:r>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Aération de la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Mise en place d’une ventilation mécanique (extracteur)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Analyse de l’air (Oxygène, hydrure, toxique, …) avant la descente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détecteur gaz étalonné et contrôlé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Moyen d’alerte : Tel portable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d’un binôme en dehors de l’espace confiné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appareil respiratoire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appareil respiratoire isolant (personnel formé)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Récupération d’une PTI (Protection de Travailleur Isolé) au niveau de PC de Sécurité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tc>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27550809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072139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517606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4935032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3514190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9321516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9554292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909789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250994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701765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471304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127202674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207030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8418922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686574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623477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758432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3835408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215641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077697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538704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18489357"/>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197755796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245424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949040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2084426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231560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511122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090362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570499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2082185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319934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28713283"/>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2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sdt>
            <w:sdtPr>
              <w14:checkbox>
                <w14:checked w:val="0"/>
                <w14:checkedState w:val="2612"/>
                <w14:uncheckedState w:val="2610"/>
              </w14:checkbox>
              <w:id w:val="165972279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240726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9332791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1297923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4897603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1589680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1607557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4069653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003561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956756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240551717"/>
            </w:sdtPr>
            <w:sdtContent>
              <w:p>
                <w:pPr>
                  <w:pStyle w:val="Normal"/>
                  <w:rPr>
                    <w:sz w:val="22"/>
                    <w:szCs w:val="22"/>
                  </w:rPr>
                </w:pPr>
                <w:r>
                  <w:rPr>
                    <w:rFonts w:eastAsia="MS Gothic" w:ascii="MS Gothic" w:hAnsi="MS Gothic"/>
                    <w:sz w:val="22"/>
                    <w:szCs w:val="22"/>
                  </w:rPr>
                  <w:t>☐</w:t>
                </w:r>
              </w:p>
            </w:sdtContent>
          </w:sdt>
          <w:p>
            <w:pPr>
              <w:pStyle w:val="Normal"/>
              <w:rPr/>
            </w:pPr>
            <w:r>
              <w:rPr/>
            </w:r>
          </w:p>
        </w:tc>
      </w:tr>
    </w:tbl>
    <w:p>
      <w:pPr>
        <w:pStyle w:val="Normal"/>
        <w:rPr/>
      </w:pPr>
      <w:r>
        <w:rPr/>
      </w:r>
    </w:p>
    <w:p>
      <w:pPr>
        <w:pStyle w:val="Normal"/>
        <w:overflowPunct w:val="false"/>
        <w:spacing w:lineRule="auto" w:line="276" w:before="0" w:after="200"/>
        <w:textAlignment w:val="auto"/>
        <w:rPr/>
      </w:pPr>
      <w:r>
        <w:rPr/>
      </w:r>
      <w:r>
        <w:br w:type="page"/>
      </w:r>
    </w:p>
    <w:tbl>
      <w:tblPr>
        <w:tblW w:w="11344"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446"/>
        <w:gridCol w:w="3582"/>
        <w:gridCol w:w="3618"/>
        <w:gridCol w:w="532"/>
        <w:gridCol w:w="459"/>
        <w:gridCol w:w="568"/>
        <w:gridCol w:w="1138"/>
      </w:tblGrid>
      <w:tr>
        <w:trPr>
          <w:cantSplit w:val="true"/>
        </w:trPr>
        <w:tc>
          <w:tcPr>
            <w:tcW w:w="1134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446"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82"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618"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7" w:type="dxa"/>
            <w:gridSpan w:val="4"/>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jc w:val="center"/>
              <w:rPr/>
            </w:pPr>
            <w:r>
              <w:rPr/>
              <w:t>Mise en œuvre</w:t>
            </w:r>
          </w:p>
        </w:tc>
      </w:tr>
      <w:tr>
        <w:trPr>
          <w:trHeight w:val="300" w:hRule="atLeast"/>
          <w:cantSplit w:val="true"/>
        </w:trPr>
        <w:tc>
          <w:tcPr>
            <w:tcW w:w="1446"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8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6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EU</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13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4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851386900"/>
            </w:sdtPr>
            <w:sdtContent>
              <w:p>
                <w:pPr>
                  <w:pStyle w:val="Normal"/>
                  <w:jc w:val="center"/>
                  <w:rPr>
                    <w:sz w:val="22"/>
                  </w:rPr>
                </w:pPr>
                <w:r>
                  <w:rPr>
                    <w:rFonts w:eastAsia="MS Gothic" w:ascii="MS Gothic" w:hAnsi="MS Gothic"/>
                    <w:sz w:val="22"/>
                  </w:rPr>
                  <w:t>☐</w:t>
                </w:r>
              </w:p>
            </w:sdtContent>
          </w:sdt>
          <w:p>
            <w:pPr>
              <w:pStyle w:val="Normal"/>
              <w:jc w:val="center"/>
              <w:rPr/>
            </w:pPr>
            <w:r>
              <w:rPr/>
              <w:t>Fouilles</w:t>
            </w:r>
          </w:p>
          <w:p>
            <w:pPr>
              <w:pStyle w:val="Normal"/>
              <w:jc w:val="center"/>
              <w:rPr/>
            </w:pPr>
            <w:r>
              <w:rPr/>
              <w:t>Terrassement</w:t>
            </w:r>
          </w:p>
          <w:p>
            <w:pPr>
              <w:pStyle w:val="Normal"/>
              <w:jc w:val="center"/>
              <w:rPr/>
            </w:pPr>
            <w:r>
              <w:rPr/>
            </w:r>
          </w:p>
        </w:tc>
        <w:tc>
          <w:tcPr>
            <w:tcW w:w="35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tranchée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d’une tranchée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terrassements à la pelle mécanique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électriques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à proximité d’un câble Haute Tension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informatiques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d’eau potable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d’eaux usées et d’eaux pluviales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gaz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Risque d’éboulement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Circulation routière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Circulation piétonne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Evacuation des terres excédentaires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6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Etayer les tranchées si h&gt;1,30m et si </w:t>
            </w:r>
            <w:r>
              <w:rPr>
                <w:sz w:val="22"/>
              </w:rPr>
              <w:t>l&lt; 2*h/3</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Baliser la zone de travail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Vérifier les plans réseaux avant intervention. En cas de doute contacter le demandeur des travaux (ou l’hébergeur des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Faire les demandes de DICT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sondages préalables pour vérifier le positionnement des réseaux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Sondage réalisé à la pelle manuelle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vérification de la pelle mécanique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CACES du conducteur de la pelle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Mise en place de pont lourd pour les passages piétons et véhicules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Mise en place de déviation pour les piétons et véhicules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Nettoyage des routes par balayeuse ou tout autre moyen</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tc>
        <w:tc>
          <w:tcPr>
            <w:tcW w:w="5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352279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584083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4384836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53986563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892340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9726858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8844182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5263279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772787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681166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70411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445053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00751748"/>
            </w:sdtPr>
            <w:sdtContent>
              <w:p>
                <w:pPr>
                  <w:pStyle w:val="Normal"/>
                  <w:rPr/>
                </w:pPr>
                <w:r>
                  <w:rPr>
                    <w:rFonts w:eastAsia="MS Gothic" w:ascii="MS Gothic" w:hAnsi="MS Gothic"/>
                    <w:sz w:val="22"/>
                    <w:szCs w:val="22"/>
                  </w:rPr>
                  <w:t>☐</w:t>
                </w:r>
              </w:p>
            </w:sdtContent>
          </w:sdt>
        </w:tc>
        <w:tc>
          <w:tcPr>
            <w:tcW w:w="45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9591644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27696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381970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1297043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2412773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8862718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9194896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5571620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8167888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859754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7810408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8226228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502781"/>
            </w:sdtPr>
            <w:sdtContent>
              <w:p>
                <w:pPr>
                  <w:pStyle w:val="Normal"/>
                  <w:rPr/>
                </w:pPr>
                <w:r>
                  <w:rPr>
                    <w:rFonts w:eastAsia="MS Gothic" w:ascii="MS Gothic" w:hAnsi="MS Gothic"/>
                    <w:sz w:val="22"/>
                    <w:szCs w:val="22"/>
                  </w:rPr>
                  <w:t>☐</w:t>
                </w:r>
              </w:p>
            </w:sdtContent>
          </w:sdt>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727425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7861722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25038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2004193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81455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9184347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020784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0472731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9046722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818401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393895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9125476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61333177"/>
            </w:sdtPr>
            <w:sdtContent>
              <w:p>
                <w:pPr>
                  <w:pStyle w:val="Normal"/>
                  <w:rPr/>
                </w:pPr>
                <w:r>
                  <w:rPr>
                    <w:rFonts w:eastAsia="MS Gothic" w:ascii="MS Gothic" w:hAnsi="MS Gothic"/>
                    <w:sz w:val="22"/>
                    <w:szCs w:val="22"/>
                  </w:rPr>
                  <w:t>☐</w:t>
                </w:r>
              </w:p>
            </w:sdtContent>
          </w:sdt>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1212099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272884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4811176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76463991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094226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3898448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063769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7214825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2327008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5323699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9376519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909318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91442688"/>
            </w:sdtPr>
            <w:sdtContent>
              <w:p>
                <w:pPr>
                  <w:pStyle w:val="Normal"/>
                  <w:rPr/>
                </w:pPr>
                <w:r>
                  <w:rPr>
                    <w:rFonts w:eastAsia="MS Gothic" w:ascii="MS Gothic" w:hAnsi="MS Gothic"/>
                    <w:sz w:val="22"/>
                    <w:szCs w:val="22"/>
                  </w:rPr>
                  <w:t>☐</w:t>
                </w:r>
              </w:p>
            </w:sdtContent>
          </w:sdt>
        </w:tc>
      </w:tr>
      <w:tr>
        <w:trPr>
          <w:cantSplit w:val="true"/>
        </w:trPr>
        <w:tc>
          <w:tcPr>
            <w:tcW w:w="14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193212425"/>
            </w:sdtPr>
            <w:sdtContent>
              <w:p>
                <w:pPr>
                  <w:pStyle w:val="Normal"/>
                  <w:jc w:val="center"/>
                  <w:rPr>
                    <w:sz w:val="22"/>
                  </w:rPr>
                </w:pPr>
                <w:r>
                  <w:rPr>
                    <w:rFonts w:eastAsia="MS Gothic" w:ascii="MS Gothic" w:hAnsi="MS Gothic"/>
                    <w:sz w:val="22"/>
                  </w:rPr>
                  <w:t>☐</w:t>
                </w:r>
              </w:p>
            </w:sdtContent>
          </w:sdt>
          <w:p>
            <w:pPr>
              <w:pStyle w:val="Normal"/>
              <w:jc w:val="center"/>
              <w:rPr/>
            </w:pPr>
            <w:r>
              <w:rPr/>
              <w:t>Travaux Salissants</w:t>
            </w:r>
          </w:p>
          <w:p>
            <w:pPr>
              <w:pStyle w:val="Normal"/>
              <w:jc w:val="center"/>
              <w:rPr/>
            </w:pPr>
            <w:r>
              <w:rPr/>
            </w:r>
          </w:p>
        </w:tc>
        <w:tc>
          <w:tcPr>
            <w:tcW w:w="35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les eaux usées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des machines-outils</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36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combinaisons de travail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Donner accès aux sanitaires / douches</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tc>
        <w:tc>
          <w:tcPr>
            <w:tcW w:w="5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694287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22623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55969150"/>
            </w:sdtPr>
            <w:sdtContent>
              <w:p>
                <w:pPr>
                  <w:pStyle w:val="Normal"/>
                  <w:rPr/>
                </w:pPr>
                <w:r>
                  <w:rPr>
                    <w:rFonts w:eastAsia="MS Gothic" w:ascii="MS Gothic" w:hAnsi="MS Gothic"/>
                    <w:sz w:val="22"/>
                    <w:szCs w:val="22"/>
                  </w:rPr>
                  <w:t>☐</w:t>
                </w:r>
              </w:p>
            </w:sdtContent>
          </w:sdt>
        </w:tc>
        <w:tc>
          <w:tcPr>
            <w:tcW w:w="45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78944445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33230197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73729097"/>
            </w:sdtPr>
            <w:sdtContent>
              <w:p>
                <w:pPr>
                  <w:pStyle w:val="Normal"/>
                  <w:rPr/>
                </w:pPr>
                <w:r>
                  <w:rPr>
                    <w:rFonts w:eastAsia="MS Gothic" w:ascii="MS Gothic" w:hAnsi="MS Gothic"/>
                    <w:sz w:val="22"/>
                    <w:szCs w:val="22"/>
                  </w:rPr>
                  <w:t>☐</w:t>
                </w:r>
              </w:p>
            </w:sdtContent>
          </w:sdt>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74192178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5273487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08981043"/>
            </w:sdtPr>
            <w:sdtContent>
              <w:p>
                <w:pPr>
                  <w:pStyle w:val="Normal"/>
                  <w:rPr/>
                </w:pPr>
                <w:r>
                  <w:rPr>
                    <w:rFonts w:eastAsia="MS Gothic" w:ascii="MS Gothic" w:hAnsi="MS Gothic"/>
                    <w:sz w:val="22"/>
                    <w:szCs w:val="22"/>
                  </w:rPr>
                  <w:t>☐</w:t>
                </w:r>
              </w:p>
            </w:sdtContent>
          </w:sdt>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99186389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9095996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93141235"/>
            </w:sdtPr>
            <w:sdtContent>
              <w:p>
                <w:pPr>
                  <w:pStyle w:val="Normal"/>
                  <w:rPr/>
                </w:pPr>
                <w:r>
                  <w:rPr>
                    <w:rFonts w:eastAsia="MS Gothic" w:ascii="MS Gothic" w:hAnsi="MS Gothic"/>
                    <w:sz w:val="22"/>
                    <w:szCs w:val="22"/>
                  </w:rPr>
                  <w:t>☐</w:t>
                </w:r>
              </w:p>
            </w:sdtContent>
          </w:sdt>
        </w:tc>
      </w:tr>
      <w:tr>
        <w:trPr>
          <w:cantSplit w:val="true"/>
        </w:trPr>
        <w:tc>
          <w:tcPr>
            <w:tcW w:w="14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596638591"/>
            </w:sdtPr>
            <w:sdtContent>
              <w:p>
                <w:pPr>
                  <w:pStyle w:val="Normal"/>
                  <w:jc w:val="center"/>
                  <w:rPr>
                    <w:sz w:val="22"/>
                  </w:rPr>
                </w:pPr>
                <w:r>
                  <w:rPr>
                    <w:rFonts w:eastAsia="MS Gothic" w:ascii="MS Gothic" w:hAnsi="MS Gothic"/>
                    <w:sz w:val="22"/>
                  </w:rPr>
                  <w:t>☐</w:t>
                </w:r>
              </w:p>
            </w:sdtContent>
          </w:sdt>
          <w:p>
            <w:pPr>
              <w:pStyle w:val="Normal"/>
              <w:jc w:val="center"/>
              <w:rPr/>
            </w:pPr>
            <w:r>
              <w:rPr/>
              <w:t>Sondage</w:t>
            </w:r>
          </w:p>
          <w:p>
            <w:pPr>
              <w:pStyle w:val="Normal"/>
              <w:jc w:val="center"/>
              <w:rPr/>
            </w:pPr>
            <w:r>
              <w:rPr/>
              <w:t>Forage</w:t>
            </w:r>
          </w:p>
          <w:p>
            <w:pPr>
              <w:pStyle w:val="Normal"/>
              <w:jc w:val="center"/>
              <w:rPr/>
            </w:pPr>
            <w:r>
              <w:rPr/>
              <w:t>Pressiométrie</w:t>
            </w:r>
          </w:p>
        </w:tc>
        <w:tc>
          <w:tcPr>
            <w:tcW w:w="35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sondage ou forage à la foreuse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sondage ou forage à la pelle mécanique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bouteilles de gaz pour test de pression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Circulation de piéton / véhicule dans la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chevaux dans la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électriques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à proximité d’un câble Haute Tension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informatiques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d’eau potable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d’eau usée et / ou d’eau pluviale enterrés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de réseaux gaz enterrés</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36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(chaussures de sécurité, gilet fluo,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Balisage de la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Vérifier les plans réseaux avant intervention. En cas de doute contacter le demandeur des travaux (ou l’hébergeur des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Faire les demandes de DICT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sondages préalables pour vérifier le positionnement des réseaux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Sondage réalisé à la pelle manuelle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Rebouchage des trous après intervention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Matérialisation visible des piézomètres (à valider avec le responsable du centre équestre et / ou espaces verts)</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7205117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4273092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434399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1352582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894606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740253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5972482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7482461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8988489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97494720"/>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45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5896383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543297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667513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6027757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350560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7609589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5130933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4122120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6742959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26229925"/>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39837075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6685986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0452996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2263958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279006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8810794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8399144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682960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006278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12922088"/>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1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76166254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9394864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822280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41855606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8342258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3315844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5855873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763583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4383933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982552409"/>
            </w:sdtPr>
            <w:sdtContent>
              <w:p>
                <w:pPr>
                  <w:pStyle w:val="Normal"/>
                  <w:rPr>
                    <w:sz w:val="22"/>
                    <w:szCs w:val="22"/>
                  </w:rPr>
                </w:pPr>
                <w:r>
                  <w:rPr>
                    <w:rFonts w:eastAsia="MS Gothic" w:ascii="MS Gothic" w:hAnsi="MS Gothic"/>
                    <w:sz w:val="22"/>
                    <w:szCs w:val="22"/>
                  </w:rPr>
                  <w:t>☐</w:t>
                </w:r>
              </w:p>
            </w:sdtContent>
          </w:sdt>
          <w:p>
            <w:pPr>
              <w:pStyle w:val="Normal"/>
              <w:rPr/>
            </w:pPr>
            <w:r>
              <w:rPr/>
            </w:r>
          </w:p>
        </w:tc>
      </w:tr>
    </w:tbl>
    <w:p>
      <w:pPr>
        <w:pStyle w:val="Normal"/>
        <w:overflowPunct w:val="false"/>
        <w:spacing w:lineRule="auto" w:line="276" w:before="0" w:after="200"/>
        <w:textAlignment w:val="auto"/>
        <w:rPr/>
      </w:pPr>
      <w:r>
        <w:rPr/>
      </w:r>
      <w:r>
        <w:br w:type="page"/>
      </w:r>
    </w:p>
    <w:tbl>
      <w:tblPr>
        <w:tblW w:w="11341"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4"/>
        <w:gridCol w:w="567"/>
        <w:gridCol w:w="567"/>
        <w:gridCol w:w="567"/>
        <w:gridCol w:w="991"/>
      </w:tblGrid>
      <w:tr>
        <w:trPr>
          <w:cantSplit w:val="true"/>
        </w:trPr>
        <w:tc>
          <w:tcPr>
            <w:tcW w:w="11340"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Risques</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trHeight w:val="3255" w:hRule="atLeast"/>
          <w:cantSplit w:val="true"/>
        </w:trPr>
        <w:tc>
          <w:tcPr>
            <w:tcW w:w="1560" w:type="dxa"/>
            <w:vMerge w:val="restart"/>
            <w:tcBorders>
              <w:top w:val="single" w:sz="4" w:space="0" w:color="00000A"/>
              <w:left w:val="single" w:sz="6" w:space="0" w:color="00000A"/>
              <w:right w:val="single" w:sz="4" w:space="0" w:color="00000A"/>
              <w:insideV w:val="single" w:sz="4" w:space="0" w:color="00000A"/>
            </w:tcBorders>
            <w:shd w:fill="auto" w:val="clear"/>
            <w:tcMar>
              <w:left w:w="62" w:type="dxa"/>
            </w:tcMar>
            <w:vAlign w:val="center"/>
          </w:tcPr>
          <w:sdt>
            <w:sdtPr>
              <w14:checkbox>
                <w14:checked w:val="0"/>
                <w14:checkedState w:val="2612"/>
                <w14:uncheckedState w:val="2610"/>
              </w14:checkbox>
              <w:id w:val="1423197076"/>
            </w:sdtPr>
            <w:sdtContent>
              <w:p>
                <w:pPr>
                  <w:pStyle w:val="Normal"/>
                  <w:jc w:val="center"/>
                  <w:rPr>
                    <w:sz w:val="22"/>
                  </w:rPr>
                </w:pPr>
                <w:r>
                  <w:rPr>
                    <w:rFonts w:eastAsia="MS Gothic" w:ascii="MS Gothic" w:hAnsi="MS Gothic"/>
                    <w:sz w:val="22"/>
                  </w:rPr>
                  <w:t>☐</w:t>
                </w:r>
              </w:p>
            </w:sdtContent>
          </w:sdt>
          <w:p>
            <w:pPr>
              <w:pStyle w:val="Normal"/>
              <w:jc w:val="center"/>
              <w:rPr/>
            </w:pPr>
            <w:r>
              <w:rPr/>
              <w:t>Chimique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produits chimiques dangereux (nettoyage, peinture, décapage, détartrage, usinage, …)</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CMR (Cancérogène,          </w:t>
            </w:r>
          </w:p>
          <w:p>
            <w:pPr>
              <w:pStyle w:val="Normal"/>
              <w:rPr>
                <w:sz w:val="22"/>
              </w:rPr>
            </w:pPr>
            <w:r>
              <w:rPr>
                <w:sz w:val="22"/>
              </w:rPr>
              <w:t xml:space="preserve">         </w:t>
            </w:r>
            <w:r>
              <w:rPr>
                <w:sz w:val="22"/>
              </w:rPr>
              <w:t>Mutagène et / ou Reprotoxique)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Toxique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Nocif</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Irritant</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Corrosif</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Inflammable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Explosif</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gaz sous pression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sur fluide frigorifique </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Autres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 EPI adaptés (blouse, combinaison, gants adaptés, chaussures de sécurité, lunette de protection,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Fournir les FDS (fiche de données de sécurité) des produits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Respect des consignes d’utilisation des produits fournies par la FDS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Ventilation des locaux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Etiquetage des produits</w:t>
            </w:r>
          </w:p>
          <w:p>
            <w:pPr>
              <w:pStyle w:val="Normal"/>
              <w:rPr>
                <w:sz w:val="22"/>
              </w:rPr>
            </w:pPr>
            <w:r>
              <w:rPr>
                <w:sz w:val="22"/>
              </w:rPr>
              <w:t>détecteur de fuite de fréon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Attestation de capacité pour la manipulation de fluides frigorigènes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Sensibilisation aux risques chimiques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Ne pas monter dans les ascenseurs / monte-charges avec les produits.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Extincteur à proximité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Respect des filières de gestion des déchets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Rédaction d’un BSD (Bordereau de Suivi de Déchet) spécifique pour les fluides frigorifiques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Présence de douches de sécurité à proximité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Information au personnel à proximité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15826229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9924664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376600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1337463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865582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2300964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648610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7069057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7755477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9265878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9954745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1572155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0421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08266952"/>
            </w:sdtPr>
            <w:sdtContent>
              <w:p>
                <w:pPr>
                  <w:pStyle w:val="Normal"/>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16596698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675584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114967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6508622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8574319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8429657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1327060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8129613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132473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2114099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469122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043180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897436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61528632"/>
            </w:sdtPr>
            <w:sdtContent>
              <w:p>
                <w:pPr>
                  <w:pStyle w:val="Normal"/>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24292925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9092269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1790767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9487383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5950841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597798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49170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833503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8814814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4389972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4329125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2874615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3809460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1110559"/>
            </w:sdtPr>
            <w:sdtContent>
              <w:p>
                <w:pPr>
                  <w:pStyle w:val="Normal"/>
                  <w:rPr/>
                </w:pPr>
                <w:r>
                  <w:rPr>
                    <w:rFonts w:eastAsia="MS Gothic" w:ascii="MS Gothic" w:hAnsi="MS Gothic"/>
                    <w:sz w:val="22"/>
                    <w:szCs w:val="22"/>
                  </w:rPr>
                  <w:t>☐</w:t>
                </w:r>
              </w:p>
            </w:sdtContent>
          </w:sdt>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sdt>
            <w:sdtPr>
              <w14:checkbox>
                <w14:checked w:val="0"/>
                <w14:checkedState w:val="2612"/>
                <w14:uncheckedState w:val="2610"/>
              </w14:checkbox>
              <w:id w:val="52986373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6459771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995341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3700751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0217331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610450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877254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5294177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3444883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3971562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2017424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443074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1384448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78446543"/>
            </w:sdtPr>
            <w:sdtContent>
              <w:p>
                <w:pPr>
                  <w:pStyle w:val="Normal"/>
                  <w:rPr/>
                </w:pPr>
                <w:r>
                  <w:rPr>
                    <w:rFonts w:eastAsia="MS Gothic" w:ascii="MS Gothic" w:hAnsi="MS Gothic"/>
                    <w:sz w:val="22"/>
                    <w:szCs w:val="22"/>
                  </w:rPr>
                  <w:t>☐</w:t>
                </w:r>
              </w:p>
            </w:sdtContent>
          </w:sdt>
        </w:tc>
      </w:tr>
      <w:tr>
        <w:trPr>
          <w:trHeight w:val="510" w:hRule="atLeast"/>
          <w:cantSplit w:val="true"/>
        </w:trPr>
        <w:tc>
          <w:tcPr>
            <w:tcW w:w="1560" w:type="dxa"/>
            <w:vMerge w:val="continue"/>
            <w:tcBorders>
              <w:left w:val="single" w:sz="6" w:space="0" w:color="00000A"/>
              <w:right w:val="single" w:sz="4" w:space="0" w:color="00000A"/>
              <w:insideV w:val="single" w:sz="4" w:space="0" w:color="00000A"/>
            </w:tcBorders>
            <w:shd w:fill="auto" w:val="clear"/>
            <w:tcMar>
              <w:left w:w="62" w:type="dxa"/>
            </w:tcMar>
            <w:vAlign w:val="center"/>
          </w:tcPr>
          <w:p>
            <w:pPr>
              <w:pStyle w:val="Normal"/>
              <w:jc w:val="center"/>
              <w:rPr>
                <w:sz w:val="22"/>
              </w:rPr>
            </w:pPr>
            <w:r>
              <w:rPr>
                <w:sz w:val="22"/>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des locaux où sont utilisés/stockés des produits chimiques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salle de manipulation avec présence de Nanoparticules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sur des installations, équipements ayant contenus des produits chimiques ou gaz </w:t>
            </w:r>
          </w:p>
          <w:p>
            <w:pPr>
              <w:pStyle w:val="Normal"/>
              <w:rPr>
                <w:sz w:val="22"/>
              </w:rPr>
            </w:pPr>
            <w:r>
              <w:rPr>
                <w:sz w:val="22"/>
              </w:rPr>
              <w:t>(préciser :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Analyse des risques avant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d’une autorisation de travail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équipements adaptés (blouse, chaussures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Utilisation d’un masque adapté pour les produits chimiques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Utilisation d’un masque adapté pour les nanoparticules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Ventilation de la pièce /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Arrêt des installations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5799391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048127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1745686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0408182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962264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913669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1623217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22007346"/>
            </w:sdtPr>
            <w:sdtContent>
              <w:p>
                <w:pPr>
                  <w:pStyle w:val="Normal"/>
                  <w:rPr>
                    <w:sz w:val="22"/>
                    <w:szCs w:val="22"/>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5775936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175755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561174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429860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3210930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3741377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904262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96747466"/>
            </w:sdtPr>
            <w:sdtContent>
              <w:p>
                <w:pPr>
                  <w:pStyle w:val="Normal"/>
                  <w:rPr>
                    <w:sz w:val="22"/>
                    <w:szCs w:val="22"/>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109951090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789824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2592911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953162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605655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2838315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044517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56160343"/>
            </w:sdtPr>
            <w:sdtContent>
              <w:p>
                <w:pPr>
                  <w:pStyle w:val="Normal"/>
                  <w:rPr>
                    <w:sz w:val="22"/>
                    <w:szCs w:val="22"/>
                  </w:rPr>
                </w:pPr>
                <w:r>
                  <w:rPr>
                    <w:rFonts w:eastAsia="MS Gothic" w:ascii="MS Gothic" w:hAnsi="MS Gothic"/>
                    <w:sz w:val="22"/>
                    <w:szCs w:val="22"/>
                  </w:rPr>
                  <w:t>☐</w:t>
                </w:r>
              </w:p>
            </w:sdtContent>
          </w:sdt>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sdt>
            <w:sdtPr>
              <w14:checkbox>
                <w14:checked w:val="0"/>
                <w14:checkedState w:val="2612"/>
                <w14:uncheckedState w:val="2610"/>
              </w14:checkbox>
              <w:id w:val="20462556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2033454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6491929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274530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03693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6391922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219104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77955745"/>
            </w:sdtPr>
            <w:sdtContent>
              <w:p>
                <w:pPr>
                  <w:pStyle w:val="Normal"/>
                  <w:rPr>
                    <w:sz w:val="22"/>
                    <w:szCs w:val="22"/>
                  </w:rPr>
                </w:pPr>
                <w:r>
                  <w:rPr>
                    <w:rFonts w:eastAsia="MS Gothic" w:ascii="MS Gothic" w:hAnsi="MS Gothic"/>
                    <w:sz w:val="22"/>
                    <w:szCs w:val="22"/>
                  </w:rPr>
                  <w:t>☐</w:t>
                </w:r>
              </w:p>
            </w:sdtContent>
          </w:sdt>
        </w:tc>
      </w:tr>
      <w:tr>
        <w:trPr>
          <w:trHeight w:val="18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jc w:val="center"/>
              <w:rPr>
                <w:sz w:val="22"/>
              </w:rPr>
            </w:pPr>
            <w:r>
              <w:rPr>
                <w:sz w:val="22"/>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sur les terrasses/toitures avec rejets des </w:t>
            </w:r>
            <w:r>
              <w:rPr>
                <w:sz w:val="22"/>
              </w:rPr>
              <w:t>sorbonnes et extractions de stockage de produits chimiques, rejets gaz, nanoparticules, …</w:t>
            </w:r>
          </w:p>
          <w:p>
            <w:pPr>
              <w:pStyle w:val="Normal"/>
              <w:rPr>
                <w:sz w:val="22"/>
              </w:rPr>
            </w:pPr>
            <w:r>
              <w:rPr>
                <w:sz w:val="22"/>
              </w:rPr>
              <w:t>(Préciser :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d’une autorisation de travail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Arrêt des </w:t>
            </w:r>
            <w:r>
              <w:rPr>
                <w:sz w:val="22"/>
              </w:rPr>
              <w:t xml:space="preserve">sorbonnes et extractions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Demande aux laboratoires au moins 2jrs avant </w:t>
            </w:r>
          </w:p>
          <w:p>
            <w:pPr>
              <w:pStyle w:val="Normal"/>
              <w:rPr>
                <w:b/>
                <w:b/>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Port des protections respiratoires adaptées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8921802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8606692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147143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861364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9653919"/>
            </w:sdtPr>
            <w:sdtContent>
              <w:p>
                <w:pPr>
                  <w:pStyle w:val="Normal"/>
                  <w:rPr>
                    <w:sz w:val="22"/>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3675984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7234550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980517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2166525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63164685"/>
            </w:sdtPr>
            <w:sdtContent>
              <w:p>
                <w:pPr>
                  <w:pStyle w:val="Normal"/>
                  <w:rPr>
                    <w:sz w:val="22"/>
                  </w:rPr>
                </w:pPr>
                <w:r>
                  <w:rPr>
                    <w:rFonts w:eastAsia="MS Gothic" w:ascii="MS Gothic" w:hAnsi="MS Gothic"/>
                    <w:sz w:val="22"/>
                    <w:szCs w:val="22"/>
                  </w:rPr>
                  <w:t>☐</w:t>
                </w:r>
              </w:p>
            </w:sdtContent>
          </w:sdt>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sdt>
            <w:sdtPr>
              <w14:checkbox>
                <w14:checked w:val="0"/>
                <w14:checkedState w:val="2612"/>
                <w14:uncheckedState w:val="2610"/>
              </w14:checkbox>
              <w:id w:val="23564621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1184823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05205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847341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73420602"/>
            </w:sdtPr>
            <w:sdtContent>
              <w:p>
                <w:pPr>
                  <w:pStyle w:val="Normal"/>
                  <w:rPr>
                    <w:sz w:val="22"/>
                  </w:rPr>
                </w:pPr>
                <w:r>
                  <w:rPr>
                    <w:rFonts w:eastAsia="MS Gothic" w:ascii="MS Gothic" w:hAnsi="MS Gothic"/>
                    <w:sz w:val="22"/>
                    <w:szCs w:val="22"/>
                  </w:rPr>
                  <w:t>☐</w:t>
                </w:r>
              </w:p>
            </w:sdtContent>
          </w:sdt>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sdt>
            <w:sdtPr>
              <w14:checkbox>
                <w14:checked w:val="0"/>
                <w14:checkedState w:val="2612"/>
                <w14:uncheckedState w:val="2610"/>
              </w14:checkbox>
              <w:id w:val="205913014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9743648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133452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897099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21646399"/>
            </w:sdtPr>
            <w:sdtContent>
              <w:p>
                <w:pPr>
                  <w:pStyle w:val="Normal"/>
                  <w:rPr>
                    <w:sz w:val="22"/>
                  </w:rPr>
                </w:pPr>
                <w:r>
                  <w:rPr>
                    <w:rFonts w:eastAsia="MS Gothic" w:ascii="MS Gothic" w:hAnsi="MS Gothic"/>
                    <w:sz w:val="22"/>
                    <w:szCs w:val="22"/>
                  </w:rPr>
                  <w:t>☐</w:t>
                </w:r>
              </w:p>
            </w:sdtContent>
          </w:sdt>
        </w:tc>
      </w:tr>
    </w:tbl>
    <w:p>
      <w:pPr>
        <w:pStyle w:val="Normal"/>
        <w:overflowPunct w:val="false"/>
        <w:spacing w:lineRule="auto" w:line="276" w:before="0" w:after="200"/>
        <w:textAlignment w:val="auto"/>
        <w:rPr/>
      </w:pPr>
      <w:r>
        <w:rPr/>
      </w:r>
      <w:r>
        <w:br w:type="page"/>
      </w:r>
    </w:p>
    <w:tbl>
      <w:tblPr>
        <w:tblW w:w="11341"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4"/>
        <w:gridCol w:w="567"/>
        <w:gridCol w:w="567"/>
        <w:gridCol w:w="567"/>
        <w:gridCol w:w="991"/>
      </w:tblGrid>
      <w:tr>
        <w:trPr>
          <w:cantSplit w:val="true"/>
        </w:trPr>
        <w:tc>
          <w:tcPr>
            <w:tcW w:w="11340"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Risques</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410172697"/>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t>GAZ / Fluides sous pression</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gaz sous pression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 fluides sous pression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des salles avec présence de bouteilles de gaz</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pièce avec risque d’anoxie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Transport des bouteilles des gaz</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d’une autorisation de travail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Fournir les FDS (fiche de données de sécurité) des produits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Respect des consignes d’utilisation des produits fournies par la FDS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Ventilation des locaux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Manipulation par du personnel formé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Présence d’un détecteur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détecteur  portable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Fermeture des bouteilles de gaz</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Fermeture des vannes pneumatiques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Ne pas monter dans un espace clos avec des bouteilles de gaz (ascenseurs, monte-charges,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169120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089061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0865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764247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789401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54178711"/>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38783119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4199309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645285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6296642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89806149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34367563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5941592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6181032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743787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403259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6102002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5388764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6496118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482329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2465548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867531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6861718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87690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7397975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6929852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9897153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2223897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3314704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0372711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1519058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768807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7406934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7608035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5957104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9505919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2305233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4462388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909032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0110176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2329994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387600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0859683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0546105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351922292"/>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t>Poussières</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des locaux avec présence de poussière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travaux provoquant la formation de poussières</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masques à poussières adaptés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Aération du local</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Prévenir le SPIS au 01 69 33 </w:t>
            </w:r>
            <w:r>
              <w:rPr>
                <w:b/>
                <w:sz w:val="22"/>
              </w:rPr>
              <w:t>34 33</w:t>
            </w:r>
            <w:r>
              <w:rPr>
                <w:sz w:val="22"/>
              </w:rPr>
              <w:t xml:space="preserv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t xml:space="preserve"> </w:t>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3367136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4641183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6471901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984746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93680569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1833458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681627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6038202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3529285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8200975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5829651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7104750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9335103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6540045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4919400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1624774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rPr>
            </w:pPr>
            <w:r>
              <w:rPr>
                <w:sz w:val="22"/>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930249733"/>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t>Brûlure par Chaud / Froid</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des appareils générant de la chaleur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travaux générant de la chaleur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à proximité d’installation générant de la chaleur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des appareils générant du froid</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travaux générant du froid</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à proximité d’installation générant du froid</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une cuve d’azote liquide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d’azote liquide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Dépotage d’azote liquide</w:t>
            </w:r>
          </w:p>
          <w:p>
            <w:pPr>
              <w:pStyle w:val="Normal"/>
              <w:rPr>
                <w:sz w:val="22"/>
              </w:rPr>
            </w:pPr>
            <w:r>
              <w:rPr>
                <w:sz w:val="22"/>
              </w:rPr>
            </w:r>
          </w:p>
          <w:p>
            <w:pPr>
              <w:pStyle w:val="Normal"/>
              <w:rPr>
                <w:sz w:val="22"/>
              </w:rPr>
            </w:pPr>
            <w:r>
              <w:rPr>
                <w:sz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Fournir les FDS (fiche de données de sécurité) des produits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Respect des consignes d’utilisation des produits fournies par la FDS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Ventilation des locaux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(gants pour le chauds, gants pour le froid, protections faciales, tenue de travail adaptée, chaussures de sécurité,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Manipulation par du personnel formé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d’un détecteur d’oxygène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détecteur d’oxygène portable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263678403"/>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065535426"/>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925551216"/>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401390279"/>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85621965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048992825"/>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154034985"/>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08946139"/>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06272286"/>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969028097"/>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145300724"/>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062565074"/>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37518273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578995449"/>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657566451"/>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794669662"/>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697563854"/>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29712564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783297199"/>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400456956"/>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118857823"/>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808628900"/>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597793815"/>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854238347"/>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257234101"/>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780261578"/>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142709086"/>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742757993"/>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sdt>
            <w:sdtPr>
              <w14:checkbox>
                <w14:checked w:val="0"/>
                <w14:checkedState w:val="2612"/>
                <w14:uncheckedState w:val="2610"/>
              </w14:checkbox>
              <w:id w:val="137200269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911576535"/>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579623218"/>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61957832"/>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tc>
      </w:tr>
    </w:tbl>
    <w:p>
      <w:pPr>
        <w:pStyle w:val="Normal"/>
        <w:overflowPunct w:val="false"/>
        <w:spacing w:lineRule="auto" w:line="276" w:before="0" w:after="200"/>
        <w:textAlignment w:val="auto"/>
        <w:rPr/>
      </w:pPr>
      <w:r>
        <w:rPr/>
      </w:r>
    </w:p>
    <w:p>
      <w:pPr>
        <w:pStyle w:val="Normal"/>
        <w:overflowPunct w:val="false"/>
        <w:spacing w:lineRule="auto" w:line="276" w:before="0" w:after="200"/>
        <w:textAlignment w:val="auto"/>
        <w:rPr/>
      </w:pPr>
      <w:r>
        <w:rPr/>
      </w:r>
      <w:r>
        <w:br w:type="page"/>
      </w:r>
    </w:p>
    <w:tbl>
      <w:tblPr>
        <w:tblW w:w="11341"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4"/>
        <w:gridCol w:w="567"/>
        <w:gridCol w:w="567"/>
        <w:gridCol w:w="567"/>
        <w:gridCol w:w="991"/>
      </w:tblGrid>
      <w:tr>
        <w:trPr>
          <w:cantSplit w:val="true"/>
        </w:trPr>
        <w:tc>
          <w:tcPr>
            <w:tcW w:w="11340"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982038988"/>
            </w:sdtPr>
            <w:sdtContent>
              <w:p>
                <w:pPr>
                  <w:pStyle w:val="Normal"/>
                  <w:jc w:val="center"/>
                  <w:rPr>
                    <w:sz w:val="22"/>
                  </w:rPr>
                </w:pPr>
                <w:r>
                  <w:rPr>
                    <w:rFonts w:eastAsia="MS Gothic" w:ascii="MS Gothic" w:hAnsi="MS Gothic"/>
                    <w:sz w:val="22"/>
                  </w:rPr>
                  <w:t>☐</w:t>
                </w:r>
              </w:p>
            </w:sdtContent>
          </w:sdt>
          <w:p>
            <w:pPr>
              <w:pStyle w:val="Normal"/>
              <w:jc w:val="center"/>
              <w:rPr/>
            </w:pPr>
            <w:r>
              <w:rPr/>
              <w:t>Biologique</w:t>
            </w:r>
          </w:p>
          <w:p>
            <w:pPr>
              <w:pStyle w:val="Normal"/>
              <w:jc w:val="center"/>
              <w:rPr/>
            </w:pPr>
            <w:r>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réseau d’eau usée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réseau d’eau potable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Maintenance sur les TAR (risque légionnelle), PSM (Poste de Sécurité Microbiologique),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sur les terrasses/toitures avec présence de rejet de TAR, PSM,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des locaux avec risque biologique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(chaussures de sécurité, combinaison,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Masque de protection adapté au risque biologique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Vaccins à jour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Arrêt des équipements générant le risque biologique avant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Autorisation de travail pour accéder dans les pièces des services et laboratoires concernés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Désinfection de la zone ou de l’équipement avant intervention</w:t>
            </w:r>
          </w:p>
          <w:p>
            <w:pPr>
              <w:pStyle w:val="Normal"/>
              <w:rPr>
                <w:sz w:val="22"/>
              </w:rPr>
            </w:pPr>
            <w:r>
              <w:rPr>
                <w:sz w:val="22"/>
              </w:rPr>
              <w:t xml:space="preserve">certificat de décontamination de la zone ou de l’équipement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Formation sur le risque légionnelle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Sensibilisation sur le risque biologique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Désinfection des canalisations d’eau potable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Analyse de l’eau potable avant reprise de la consommation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59563554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4470798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8793056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9530235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675106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66563570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10038665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2877737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334125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5111644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248972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6599036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935924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0559281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4409516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732447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4248779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48283799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685394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15085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4874551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036693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0479068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7678632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7714087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989755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7818084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99262134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9857141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008774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7901756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263764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7780114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85000904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67722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8497703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523721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8972903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650643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97114736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1012893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104276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378139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217417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074430054"/>
            </w:sdtPr>
            <w:sdtContent>
              <w:p>
                <w:pPr>
                  <w:pStyle w:val="Normal"/>
                  <w:jc w:val="center"/>
                  <w:rPr>
                    <w:sz w:val="22"/>
                  </w:rPr>
                </w:pPr>
                <w:r>
                  <w:rPr>
                    <w:rFonts w:eastAsia="MS Gothic" w:ascii="MS Gothic" w:hAnsi="MS Gothic"/>
                    <w:sz w:val="22"/>
                  </w:rPr>
                  <w:t>☐</w:t>
                </w:r>
              </w:p>
            </w:sdtContent>
          </w:sdt>
          <w:p>
            <w:pPr>
              <w:pStyle w:val="Normal"/>
              <w:jc w:val="center"/>
              <w:rPr/>
            </w:pPr>
            <w:r>
              <w:rPr/>
              <w:t>Amiante</w:t>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d’amiante dans les locaux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à proximité de matériaux amiantés avec dégagement de poussières possible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de maintenance / réparation sur des matériaux amiantés : dalles de sol, calorifuge, fenêtres, parois extérieures préfabriqué,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Retrait de matériaux amiantés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de prélèvement de matériaux susceptibles de contenir de l’amiante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Remise du Dossier Technique Amiante (DTA)</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 DAAT (Diagnostic Amiante Avant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Opération de retrait / confinement en sous-section 3</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Réalisation d’un plan de retrait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 de retrait transmis à l’Ecole et en annexe du plan de prévention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Opération de maintenance en sous-section 4</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Rédaction d’un mode opératoire à joindre au plan de prévention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Opérateur formé en sous-section 4</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des EPI adaptés (combinaison, gants, chaussures de sécurité, sur chaussures,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d’une protection respiratoire adaptée au niveau d’empoussièrement et au temps d’exposition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Balisage et bâchage de la zone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Evacuation des déchets conformément à la règlementation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4573711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511530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962224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5555006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015056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119262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4784533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7010457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2605438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51960981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25642873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7308706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55541344"/>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6382203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91011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8961929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2273576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452860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3033313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7684767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5206803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3880926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651749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254020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226652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08777066"/>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3919633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25423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342756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6413424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4852467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817821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976155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125020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03035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6437717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43557244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0546133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2508006"/>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202995926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698834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4318981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9079470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694870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070916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4671521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1177737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4207575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004441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94352449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8487057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45208894"/>
            </w:sdtPr>
            <w:sdtContent>
              <w:p>
                <w:pPr>
                  <w:pStyle w:val="Normal"/>
                  <w:rPr>
                    <w:sz w:val="22"/>
                    <w:szCs w:val="22"/>
                  </w:rPr>
                </w:pPr>
                <w:r>
                  <w:rPr>
                    <w:rFonts w:eastAsia="MS Gothic" w:ascii="MS Gothic" w:hAnsi="MS Gothic"/>
                    <w:sz w:val="22"/>
                    <w:szCs w:val="22"/>
                  </w:rPr>
                  <w:t>☐</w:t>
                </w:r>
              </w:p>
            </w:sdtContent>
          </w:sdt>
          <w:p>
            <w:pPr>
              <w:pStyle w:val="Normal"/>
              <w:rPr/>
            </w:pPr>
            <w:r>
              <w:rPr/>
            </w:r>
          </w:p>
        </w:tc>
      </w:tr>
    </w:tbl>
    <w:p>
      <w:pPr>
        <w:pStyle w:val="Normal"/>
        <w:overflowPunct w:val="false"/>
        <w:spacing w:lineRule="auto" w:line="276" w:before="0" w:after="200"/>
        <w:textAlignment w:val="auto"/>
        <w:rPr/>
      </w:pPr>
      <w:r>
        <w:rPr/>
      </w:r>
      <w:r>
        <w:br w:type="page"/>
      </w:r>
    </w:p>
    <w:tbl>
      <w:tblPr>
        <w:tblW w:w="11341"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4"/>
        <w:gridCol w:w="567"/>
        <w:gridCol w:w="567"/>
        <w:gridCol w:w="567"/>
        <w:gridCol w:w="991"/>
      </w:tblGrid>
      <w:tr>
        <w:trPr>
          <w:cantSplit w:val="true"/>
        </w:trPr>
        <w:tc>
          <w:tcPr>
            <w:tcW w:w="11340"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692"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617890692"/>
            </w:sdtPr>
            <w:sdtContent>
              <w:p>
                <w:pPr>
                  <w:pStyle w:val="Normal"/>
                  <w:jc w:val="center"/>
                  <w:rPr>
                    <w:sz w:val="22"/>
                  </w:rPr>
                </w:pPr>
                <w:r>
                  <w:rPr>
                    <w:rFonts w:eastAsia="MS Gothic" w:ascii="MS Gothic" w:hAnsi="MS Gothic"/>
                    <w:sz w:val="22"/>
                  </w:rPr>
                  <w:t>☐</w:t>
                </w:r>
              </w:p>
            </w:sdtContent>
          </w:sdt>
          <w:p>
            <w:pPr>
              <w:pStyle w:val="Normal"/>
              <w:jc w:val="center"/>
              <w:rPr/>
            </w:pPr>
            <w:r>
              <w:rPr/>
              <w:t xml:space="preserve">Atmosphère Exposive </w:t>
            </w:r>
          </w:p>
          <w:p>
            <w:pPr>
              <w:pStyle w:val="Normal"/>
              <w:jc w:val="center"/>
              <w:rPr/>
            </w:pPr>
            <w:r>
              <w:rPr/>
              <w:t>Atex</w:t>
            </w:r>
          </w:p>
          <w:p>
            <w:pPr>
              <w:pStyle w:val="Normal"/>
              <w:jc w:val="center"/>
              <w:rPr/>
            </w:pPr>
            <w:r>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pièce à risque ATEX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Intervention sur une installation </w:t>
            </w:r>
            <w:r>
              <w:rPr>
                <w:sz w:val="22"/>
              </w:rPr>
              <w:t xml:space="preserve">Atex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Conduite, maintenance, travaux sur une chaufferie gaz naturel + fioul + extracteur </w:t>
            </w:r>
            <w:r>
              <w:rPr>
                <w:sz w:val="22"/>
              </w:rPr>
              <w:t>Atex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Autorisation de travail pour accéder dans les pièces des services et laboratoires concernés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(chaussures de sécurité, combinaison,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Téléphone portable interdit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Objets électrostatiques interdits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 d’un système de détection gaz</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d’un détecteur portable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Sensibilisation au risque </w:t>
            </w:r>
            <w:r>
              <w:rPr>
                <w:sz w:val="22"/>
              </w:rPr>
              <w:t>Atex de l’intervenant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Interdiction de fumer sur ou à proximité de la zone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24391707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56310258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4053414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3550826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528966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77261476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4535410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073434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7772439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02248712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7953518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1712789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4312136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882068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2130476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1029130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4990652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529225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24737318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8444396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2822640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7325086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2932951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2354491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3561072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02040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7643699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66964853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43480375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9238527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60033714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3058406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9854378"/>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8412107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33894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3449897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pPr>
            <w:r>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060846730"/>
            </w:sdtPr>
            <w:sdtContent>
              <w:p>
                <w:pPr>
                  <w:pStyle w:val="Normal"/>
                  <w:jc w:val="center"/>
                  <w:rPr>
                    <w:sz w:val="22"/>
                  </w:rPr>
                </w:pPr>
                <w:r>
                  <w:rPr>
                    <w:rFonts w:eastAsia="MS Gothic" w:ascii="MS Gothic" w:hAnsi="MS Gothic"/>
                    <w:sz w:val="22"/>
                  </w:rPr>
                  <w:t>☐</w:t>
                </w:r>
              </w:p>
            </w:sdtContent>
          </w:sdt>
          <w:p>
            <w:pPr>
              <w:pStyle w:val="Normal"/>
              <w:jc w:val="center"/>
              <w:rPr/>
            </w:pPr>
            <w:r>
              <w:rPr/>
              <w:t>Rayonnement Ionisant</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salle de manipulation avec des sources de rayonnement ionisant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toiture / terrasse avec risque de rayonnements ionisants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zone extérieure avec risque de rayonnements ionisants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Autres : </w:t>
            </w:r>
          </w:p>
          <w:p>
            <w:pPr>
              <w:pStyle w:val="Normal"/>
              <w:rPr>
                <w:sz w:val="22"/>
              </w:rPr>
            </w:pPr>
            <w:r>
              <w:rPr>
                <w:sz w:val="22"/>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Autorisation de travail à remplir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Planning d’intervention à valider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Arrêt des manipulations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Certificat de non contamination de la pièce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d’un dosimètre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(blouse, gants,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1364411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0884579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18330839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847760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8293066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1899329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48284840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99963449"/>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38227411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6556966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7832706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245699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2728613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6979375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36801401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84844642"/>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76387539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6653933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9801280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6547917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6414293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608657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820878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12086096"/>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4068001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8232349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6727711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0300074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2180082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81729845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08923411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324238869"/>
            </w:sdtPr>
            <w:sdtContent>
              <w:p>
                <w:pPr>
                  <w:pStyle w:val="Normal"/>
                  <w:rPr>
                    <w:sz w:val="22"/>
                    <w:szCs w:val="22"/>
                  </w:rPr>
                </w:pPr>
                <w:r>
                  <w:rPr>
                    <w:rFonts w:eastAsia="MS Gothic" w:ascii="MS Gothic" w:hAnsi="MS Gothic"/>
                    <w:sz w:val="22"/>
                    <w:szCs w:val="22"/>
                  </w:rPr>
                  <w:t>☐</w:t>
                </w:r>
              </w:p>
            </w:sdtContent>
          </w:sdt>
          <w:p>
            <w:pPr>
              <w:pStyle w:val="Normal"/>
              <w:rPr>
                <w:sz w:val="22"/>
              </w:rPr>
            </w:pPr>
            <w:r>
              <w:rPr>
                <w:sz w:val="22"/>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376383604"/>
            </w:sdtPr>
            <w:sdtContent>
              <w:p>
                <w:pPr>
                  <w:pStyle w:val="Normal"/>
                  <w:jc w:val="center"/>
                  <w:rPr>
                    <w:sz w:val="22"/>
                  </w:rPr>
                </w:pPr>
                <w:r>
                  <w:rPr>
                    <w:rFonts w:eastAsia="MS Gothic" w:ascii="MS Gothic" w:hAnsi="MS Gothic"/>
                    <w:sz w:val="22"/>
                  </w:rPr>
                  <w:t>☐</w:t>
                </w:r>
              </w:p>
            </w:sdtContent>
          </w:sdt>
          <w:p>
            <w:pPr>
              <w:pStyle w:val="Normal"/>
              <w:jc w:val="center"/>
              <w:rPr/>
            </w:pPr>
            <w:r>
              <w:rPr/>
              <w:t>Champ magnétique et/ou Electro-magnétique</w:t>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salle de manipulation avec des sources de champs magnétiques et/ou électromagnétiques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en toiture / terrasse avec risque d’émission de champs magnétiques et/ou électromagnétiques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pPr>
            <w:r>
              <w:rPr/>
            </w:r>
          </w:p>
        </w:tc>
        <w:tc>
          <w:tcPr>
            <w:tcW w:w="354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Autorisation de travail à remplir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Planning d’intervention à valider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Utilisation d’outils et/ ou matériaux </w:t>
            </w:r>
            <w:r>
              <w:rPr>
                <w:b/>
                <w:sz w:val="22"/>
              </w:rPr>
              <w:t>non</w:t>
            </w:r>
            <w:r>
              <w:rPr>
                <w:sz w:val="22"/>
              </w:rPr>
              <w:t xml:space="preserve"> métalliques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Arrêt des équipements électromagnétiques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Information aux personnes porteuses d’implants métalliques, pacemakers, pompes électroniques,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4504166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4559390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4263846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1418461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30180574"/>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3677920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21846492"/>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6825486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8184605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531042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3204248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5345948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76071395"/>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447856118"/>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8983034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076876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78020605"/>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3184877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44387453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138777803"/>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61842849"/>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991"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9048617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2815398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6874710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532197640"/>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2589012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83954391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56479468"/>
            </w:sdtPr>
            <w:sdtContent>
              <w:p>
                <w:pPr>
                  <w:pStyle w:val="Normal"/>
                  <w:rPr>
                    <w:sz w:val="22"/>
                    <w:szCs w:val="22"/>
                  </w:rPr>
                </w:pPr>
                <w:r>
                  <w:rPr>
                    <w:rFonts w:eastAsia="MS Gothic" w:ascii="MS Gothic" w:hAnsi="MS Gothic"/>
                    <w:sz w:val="22"/>
                    <w:szCs w:val="22"/>
                  </w:rPr>
                  <w:t>☐</w:t>
                </w:r>
              </w:p>
            </w:sdtContent>
          </w:sdt>
          <w:p>
            <w:pPr>
              <w:pStyle w:val="Normal"/>
              <w:rPr/>
            </w:pPr>
            <w:r>
              <w:rPr/>
            </w:r>
          </w:p>
        </w:tc>
      </w:tr>
    </w:tbl>
    <w:p>
      <w:pPr>
        <w:pStyle w:val="Normal"/>
        <w:overflowPunct w:val="false"/>
        <w:spacing w:lineRule="auto" w:line="276" w:before="0" w:after="200"/>
        <w:textAlignment w:val="auto"/>
        <w:rPr/>
      </w:pPr>
      <w:r>
        <w:rPr/>
      </w:r>
      <w:r>
        <w:br w:type="page"/>
      </w:r>
    </w:p>
    <w:tbl>
      <w:tblPr>
        <w:tblW w:w="11483" w:type="dxa"/>
        <w:jc w:val="left"/>
        <w:tblInd w:w="-21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560"/>
        <w:gridCol w:w="3544"/>
        <w:gridCol w:w="3543"/>
        <w:gridCol w:w="568"/>
        <w:gridCol w:w="567"/>
        <w:gridCol w:w="567"/>
        <w:gridCol w:w="1133"/>
      </w:tblGrid>
      <w:tr>
        <w:trPr>
          <w:cantSplit w:val="true"/>
        </w:trPr>
        <w:tc>
          <w:tcPr>
            <w:tcW w:w="1148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pageBreakBefore/>
              <w:jc w:val="center"/>
              <w:rPr>
                <w:b/>
                <w:b/>
                <w:sz w:val="28"/>
              </w:rPr>
            </w:pPr>
            <w:r>
              <w:rPr>
                <w:b/>
                <w:sz w:val="28"/>
              </w:rPr>
              <w:t xml:space="preserve">Analyse des risques </w:t>
            </w:r>
          </w:p>
        </w:tc>
      </w:tr>
      <w:tr>
        <w:trPr>
          <w:trHeight w:val="255" w:hRule="atLeast"/>
          <w:cantSplit w:val="true"/>
        </w:trPr>
        <w:tc>
          <w:tcPr>
            <w:tcW w:w="1560" w:type="dxa"/>
            <w:vMerge w:val="restart"/>
            <w:tcBorders>
              <w:top w:val="single" w:sz="6" w:space="0" w:color="00000A"/>
              <w:left w:val="single" w:sz="6" w:space="0" w:color="00000A"/>
              <w:right w:val="single" w:sz="4" w:space="0" w:color="00000A"/>
              <w:insideV w:val="single" w:sz="4" w:space="0" w:color="00000A"/>
            </w:tcBorders>
            <w:shd w:fill="auto" w:val="clear"/>
            <w:tcMar>
              <w:left w:w="62" w:type="dxa"/>
            </w:tcMar>
            <w:vAlign w:val="center"/>
          </w:tcPr>
          <w:p>
            <w:pPr>
              <w:pStyle w:val="Normal"/>
              <w:jc w:val="center"/>
              <w:rPr/>
            </w:pPr>
            <w:r>
              <w:rPr/>
              <w:t>Risque</w:t>
            </w:r>
          </w:p>
        </w:tc>
        <w:tc>
          <w:tcPr>
            <w:tcW w:w="3544"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 xml:space="preserve">Phase où le risque peut être présent </w:t>
            </w:r>
          </w:p>
        </w:tc>
        <w:tc>
          <w:tcPr>
            <w:tcW w:w="3543"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center"/>
              <w:rPr/>
            </w:pPr>
            <w:r>
              <w:rPr/>
              <w:t>Mesure de prévention à respecter</w:t>
            </w:r>
          </w:p>
        </w:tc>
        <w:tc>
          <w:tcPr>
            <w:tcW w:w="2835" w:type="dxa"/>
            <w:gridSpan w:val="4"/>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jc w:val="center"/>
              <w:rPr/>
            </w:pPr>
            <w:r>
              <w:rPr/>
              <w:t xml:space="preserve">Mise en œuvre </w:t>
            </w:r>
          </w:p>
        </w:tc>
      </w:tr>
      <w:tr>
        <w:trPr>
          <w:trHeight w:val="300" w:hRule="atLeast"/>
          <w:cantSplit w:val="true"/>
        </w:trPr>
        <w:tc>
          <w:tcPr>
            <w:tcW w:w="1560"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rPr/>
            </w:pPr>
            <w:r>
              <w:rPr/>
            </w:r>
          </w:p>
        </w:tc>
        <w:tc>
          <w:tcPr>
            <w:tcW w:w="354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354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pPr>
            <w:r>
              <w:rPr/>
              <w:t>SH</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EU</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EE</w:t>
            </w:r>
          </w:p>
        </w:tc>
        <w:tc>
          <w:tcPr>
            <w:tcW w:w="113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center"/>
              <w:rPr/>
            </w:pPr>
            <w:r>
              <w:rPr/>
              <w:t>ST</w:t>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471542506"/>
            </w:sdtPr>
            <w:sdtContent>
              <w:p>
                <w:pPr>
                  <w:pStyle w:val="Normal"/>
                  <w:jc w:val="center"/>
                  <w:rPr>
                    <w:sz w:val="22"/>
                  </w:rPr>
                </w:pPr>
                <w:r>
                  <w:rPr>
                    <w:rFonts w:eastAsia="MS Gothic" w:ascii="MS Gothic" w:hAnsi="MS Gothic"/>
                    <w:sz w:val="22"/>
                  </w:rPr>
                  <w:t>☐</w:t>
                </w:r>
              </w:p>
            </w:sdtContent>
          </w:sdt>
          <w:p>
            <w:pPr>
              <w:pStyle w:val="Normal"/>
              <w:jc w:val="center"/>
              <w:rPr/>
            </w:pPr>
            <w:r>
              <w:rPr/>
              <w:t>LASER</w:t>
            </w:r>
          </w:p>
          <w:p>
            <w:pPr>
              <w:pStyle w:val="Normal"/>
              <w:jc w:val="center"/>
              <w:rPr/>
            </w:pPr>
            <w:r>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dans une salle de manipulation avec des sources LASER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Intervention de maintenance sur un équipement LASER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 LASER dans le cadre de ses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354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Autorisation de travail à remplir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Planning d’intervention à valider avec le laboratoire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Port des EPI adaptés aux rayonnements LASER (blouse, lunette LASER, gants,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Arrêt des équipements LASER</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Pas de bijoux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d’écran de visualisation et/ou réfléchissant dans la zone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pPr>
            <w:r>
              <w:rPr/>
            </w:r>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87584789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25832536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4736888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08275657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191028152"/>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06911426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4631885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89141304"/>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287275012"/>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10560719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5979867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91791477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3630750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74500362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751295874"/>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797203444"/>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6427564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94124697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06509773"/>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796886457"/>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93623018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18801757"/>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85172637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572666488"/>
            </w:sdtPr>
            <w:sdtContent>
              <w:p>
                <w:pPr>
                  <w:pStyle w:val="Normal"/>
                  <w:rPr>
                    <w:sz w:val="22"/>
                    <w:szCs w:val="22"/>
                  </w:rPr>
                </w:pPr>
                <w:r>
                  <w:rPr>
                    <w:rFonts w:eastAsia="MS Gothic" w:ascii="MS Gothic" w:hAnsi="MS Gothic"/>
                    <w:sz w:val="22"/>
                    <w:szCs w:val="22"/>
                  </w:rPr>
                  <w:t>☐</w:t>
                </w:r>
              </w:p>
            </w:sdtContent>
          </w:sdt>
          <w:p>
            <w:pPr>
              <w:pStyle w:val="Normal"/>
              <w:rPr/>
            </w:pPr>
            <w:r>
              <w:rPr/>
            </w:r>
          </w:p>
        </w:tc>
        <w:tc>
          <w:tcPr>
            <w:tcW w:w="113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1383603926"/>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67404581"/>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1637278459"/>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p>
            <w:pPr>
              <w:pStyle w:val="Normal"/>
              <w:rPr>
                <w:sz w:val="22"/>
                <w:szCs w:val="22"/>
              </w:rPr>
            </w:pPr>
            <w:r>
              <w:rPr>
                <w:sz w:val="22"/>
                <w:szCs w:val="22"/>
              </w:rPr>
            </w:r>
          </w:p>
          <w:sdt>
            <w:sdtPr>
              <w14:checkbox>
                <w14:checked w:val="0"/>
                <w14:checkedState w:val="2612"/>
                <w14:uncheckedState w:val="2610"/>
              </w14:checkbox>
              <w:id w:val="1340670959"/>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211179546"/>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1510065128"/>
            </w:sdtPr>
            <w:sdtContent>
              <w:p>
                <w:pPr>
                  <w:pStyle w:val="Normal"/>
                  <w:rPr>
                    <w:sz w:val="22"/>
                    <w:szCs w:val="22"/>
                  </w:rPr>
                </w:pPr>
                <w:r>
                  <w:rPr>
                    <w:rFonts w:eastAsia="MS Gothic" w:ascii="MS Gothic" w:hAnsi="MS Gothic"/>
                    <w:sz w:val="22"/>
                    <w:szCs w:val="22"/>
                  </w:rPr>
                  <w:t>☐</w:t>
                </w:r>
              </w:p>
            </w:sdtContent>
          </w:sdt>
          <w:p>
            <w:pPr>
              <w:pStyle w:val="Normal"/>
              <w:rPr>
                <w:sz w:val="22"/>
                <w:szCs w:val="22"/>
              </w:rPr>
            </w:pPr>
            <w:r>
              <w:rPr>
                <w:sz w:val="22"/>
                <w:szCs w:val="22"/>
              </w:rPr>
            </w:r>
          </w:p>
          <w:sdt>
            <w:sdtPr>
              <w14:checkbox>
                <w14:checked w:val="0"/>
                <w14:checkedState w:val="2612"/>
                <w14:uncheckedState w:val="2610"/>
              </w14:checkbox>
              <w:id w:val="2082120960"/>
            </w:sdtPr>
            <w:sdtContent>
              <w:p>
                <w:pPr>
                  <w:pStyle w:val="Normal"/>
                  <w:rPr>
                    <w:sz w:val="22"/>
                    <w:szCs w:val="22"/>
                  </w:rPr>
                </w:pPr>
                <w:r>
                  <w:rPr>
                    <w:rFonts w:eastAsia="MS Gothic" w:ascii="MS Gothic" w:hAnsi="MS Gothic"/>
                    <w:sz w:val="22"/>
                    <w:szCs w:val="22"/>
                  </w:rPr>
                  <w:t>☐</w:t>
                </w:r>
              </w:p>
            </w:sdtContent>
          </w:sdt>
          <w:sdt>
            <w:sdtPr>
              <w14:checkbox>
                <w14:checked w:val="0"/>
                <w14:checkedState w:val="2612"/>
                <w14:uncheckedState w:val="2610"/>
              </w14:checkbox>
              <w:id w:val="928613273"/>
            </w:sdtPr>
            <w:sdtContent>
              <w:p>
                <w:pPr>
                  <w:pStyle w:val="Normal"/>
                  <w:rPr>
                    <w:sz w:val="22"/>
                    <w:szCs w:val="22"/>
                  </w:rPr>
                </w:pPr>
                <w:r>
                  <w:rPr>
                    <w:rFonts w:eastAsia="MS Gothic" w:ascii="MS Gothic" w:hAnsi="MS Gothic"/>
                    <w:sz w:val="22"/>
                    <w:szCs w:val="22"/>
                  </w:rPr>
                  <w:t>☐</w:t>
                </w:r>
              </w:p>
            </w:sdtContent>
          </w:sdt>
          <w:p>
            <w:pPr>
              <w:pStyle w:val="Normal"/>
              <w:rPr/>
            </w:pPr>
            <w:r>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1139926321"/>
            </w:sdtPr>
            <w:sdtContent>
              <w:p>
                <w:pPr>
                  <w:pStyle w:val="Normal"/>
                  <w:jc w:val="center"/>
                  <w:rPr>
                    <w:sz w:val="22"/>
                  </w:rPr>
                </w:pPr>
                <w:r>
                  <w:rPr>
                    <w:rFonts w:eastAsia="MS Gothic" w:ascii="MS Gothic" w:hAnsi="MS Gothic"/>
                    <w:sz w:val="22"/>
                  </w:rPr>
                  <w:t>☐</w:t>
                </w:r>
              </w:p>
            </w:sdtContent>
          </w:sdt>
          <w:p>
            <w:pPr>
              <w:pStyle w:val="Normal"/>
              <w:jc w:val="center"/>
              <w:rPr/>
            </w:pPr>
            <w:r>
              <w:rPr/>
              <w:t>Nuisible</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Présences de puces dans les galeries techniques souterraines, sous-sols, etc…</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w:t>
            </w:r>
          </w:p>
          <w:p>
            <w:pPr>
              <w:pStyle w:val="Normal"/>
              <w:rPr>
                <w:sz w:val="22"/>
              </w:rPr>
            </w:pPr>
            <w:r>
              <w:rPr>
                <w:sz w:val="22"/>
              </w:rPr>
            </w:r>
          </w:p>
          <w:p>
            <w:pPr>
              <w:pStyle w:val="Normal"/>
              <w:rPr>
                <w:sz w:val="22"/>
              </w:rPr>
            </w:pPr>
            <w:r>
              <w:rPr>
                <w:sz w:val="22"/>
              </w:rPr>
            </w:r>
          </w:p>
        </w:tc>
        <w:tc>
          <w:tcPr>
            <w:tcW w:w="354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Eloigner les personnels allergiques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Mise à disposition de produits insecticides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Pulvérisation du produit insecticide avant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Traitement de la zone avant intervention par l’Ecole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Utilisation d’une combinaison jetable.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Se doucher après intervention</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Pas de travailleur isolé</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En cas de piqûres, prévenir immédiatement l’Ecole et arrêter le chantier.</w:t>
            </w:r>
          </w:p>
          <w:p>
            <w:pPr>
              <w:pStyle w:val="Normal"/>
              <w:rPr>
                <w:sz w:val="22"/>
              </w:rPr>
            </w:pPr>
            <w:r>
              <w:rPr>
                <w:sz w:val="22"/>
              </w:rPr>
            </w:r>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148625078"/>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33369662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3022743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22258219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45130893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383621993"/>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773116272"/>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720340798"/>
            </w:sdtPr>
            <w:sdtContent>
              <w:p>
                <w:pPr>
                  <w:pStyle w:val="Normal"/>
                  <w:rPr/>
                </w:pPr>
                <w:r>
                  <w:rPr>
                    <w:rFonts w:eastAsia="MS Gothic" w:ascii="MS Gothic" w:hAnsi="MS Gothic"/>
                    <w:sz w:val="22"/>
                  </w:rPr>
                  <w:t>☐</w:t>
                </w:r>
                <w:r>
                  <w:fldChar w:fldCharType="begin"/>
                </w:r>
                <w:r/>
                <w:r>
                  <w:fldChar w:fldCharType="separate"/>
                </w:r>
                <w:r>
                  <w:rPr>
                    <w:rFonts w:eastAsia="MS Gothic" w:ascii="MS Gothic" w:hAnsi="MS Gothic"/>
                    <w:sz w:val="22"/>
                  </w:rPr>
                </w:r>
                <w:r>
                  <w:fldChar w:fldCharType="end"/>
                </w:r>
              </w:p>
            </w:sdtContent>
          </w:sdt>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684930910"/>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030466198"/>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956251630"/>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86775918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732462427"/>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065118108"/>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344270483"/>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226604156"/>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sdt>
            <w:sdtPr>
              <w14:checkbox>
                <w14:checked w:val="0"/>
                <w14:checkedState w:val="2612"/>
                <w14:uncheckedState w:val="2610"/>
              </w14:checkbox>
              <w:id w:val="1073823069"/>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427605603"/>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391571628"/>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292127765"/>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60586801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421886072"/>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718814537"/>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353102576"/>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113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sdt>
            <w:sdtPr>
              <w14:checkbox>
                <w14:checked w:val="0"/>
                <w14:checkedState w:val="2612"/>
                <w14:uncheckedState w:val="2610"/>
              </w14:checkbox>
              <w:id w:val="612972285"/>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1659256871"/>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204536899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456538579"/>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554804622"/>
            </w:sdtPr>
            <w:sdtContent>
              <w:p>
                <w:pPr>
                  <w:pStyle w:val="Normal"/>
                  <w:rPr>
                    <w:sz w:val="22"/>
                  </w:rPr>
                </w:pPr>
                <w:r>
                  <w:rPr>
                    <w:rFonts w:eastAsia="MS Gothic" w:ascii="MS Gothic" w:hAnsi="MS Gothic"/>
                    <w:sz w:val="22"/>
                  </w:rPr>
                  <w:t>☐</w:t>
                </w:r>
              </w:p>
            </w:sdtContent>
          </w:sdt>
          <w:p>
            <w:pPr>
              <w:pStyle w:val="Normal"/>
              <w:rPr>
                <w:sz w:val="22"/>
              </w:rPr>
            </w:pPr>
            <w:r>
              <w:rPr>
                <w:sz w:val="22"/>
              </w:rPr>
            </w:r>
          </w:p>
          <w:sdt>
            <w:sdtPr>
              <w14:checkbox>
                <w14:checked w:val="0"/>
                <w14:checkedState w:val="2612"/>
                <w14:uncheckedState w:val="2610"/>
              </w14:checkbox>
              <w:id w:val="1628578987"/>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744092109"/>
            </w:sdtPr>
            <w:sdtContent>
              <w:p>
                <w:pPr>
                  <w:pStyle w:val="Normal"/>
                  <w:rPr>
                    <w:sz w:val="22"/>
                  </w:rPr>
                </w:pPr>
                <w:r>
                  <w:rPr>
                    <w:rFonts w:eastAsia="MS Gothic" w:ascii="MS Gothic" w:hAnsi="MS Gothic"/>
                    <w:sz w:val="22"/>
                  </w:rPr>
                  <w:t>☐</w:t>
                </w:r>
              </w:p>
            </w:sdtContent>
          </w:sdt>
          <w:sdt>
            <w:sdtPr>
              <w14:checkbox>
                <w14:checked w:val="0"/>
                <w14:checkedState w:val="2612"/>
                <w14:uncheckedState w:val="2610"/>
              </w14:checkbox>
              <w:id w:val="828254543"/>
            </w:sdtPr>
            <w:sdtContent>
              <w:p>
                <w:pPr>
                  <w:pStyle w:val="Normal"/>
                  <w:rPr>
                    <w:sz w:val="22"/>
                  </w:rPr>
                </w:pPr>
                <w:r>
                  <w:rPr>
                    <w:rFonts w:eastAsia="MS Gothic" w:ascii="MS Gothic" w:hAnsi="MS Gothic"/>
                    <w:sz w:val="22"/>
                  </w:rPr>
                  <w:t>☐</w:t>
                </w:r>
              </w:p>
            </w:sdtContent>
          </w:sdt>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r>
      <w:tr>
        <w:trPr>
          <w:cantSplit w:val="true"/>
        </w:trPr>
        <w:tc>
          <w:tcPr>
            <w:tcW w:w="15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sdt>
            <w:sdtPr>
              <w14:checkbox>
                <w14:checked w:val="0"/>
                <w14:checkedState w:val="2612"/>
                <w14:uncheckedState w:val="2610"/>
              </w14:checkbox>
              <w:id w:val="803497061"/>
            </w:sdtPr>
            <w:sdtContent>
              <w:p>
                <w:pPr>
                  <w:pStyle w:val="Normal"/>
                  <w:jc w:val="center"/>
                  <w:rPr>
                    <w:sz w:val="22"/>
                  </w:rPr>
                </w:pPr>
                <w:r>
                  <w:rPr>
                    <w:rFonts w:eastAsia="MS Gothic" w:ascii="MS Gothic" w:hAnsi="MS Gothic"/>
                    <w:sz w:val="22"/>
                  </w:rPr>
                  <w:t>☐</w:t>
                </w:r>
              </w:p>
            </w:sdtContent>
          </w:sdt>
          <w:p>
            <w:pPr>
              <w:pStyle w:val="Normal"/>
              <w:jc w:val="center"/>
              <w:rPr>
                <w:sz w:val="22"/>
              </w:rPr>
            </w:pPr>
            <w:r>
              <w:rPr>
                <w:sz w:val="22"/>
              </w:rPr>
              <w:t>Autre Risque</w:t>
            </w:r>
          </w:p>
          <w:p>
            <w:pPr>
              <w:pStyle w:val="Normal"/>
              <w:jc w:val="center"/>
              <w:rPr>
                <w:sz w:val="22"/>
              </w:rPr>
            </w:pPr>
            <w:r>
              <w:rPr>
                <w:sz w:val="22"/>
              </w:rPr>
            </w:r>
          </w:p>
        </w:tc>
        <w:tc>
          <w:tcPr>
            <w:tcW w:w="354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c>
        <w:tc>
          <w:tcPr>
            <w:tcW w:w="354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r>
              <w:rPr>
                <w:sz w:val="22"/>
              </w:rPr>
            </w:r>
          </w:p>
        </w:tc>
        <w:tc>
          <w:tcPr>
            <w:tcW w:w="56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r>
              <w:rPr>
                <w:sz w:val="22"/>
              </w:rPr>
            </w:r>
          </w:p>
        </w:tc>
        <w:tc>
          <w:tcPr>
            <w:tcW w:w="56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rPr>
            </w:pPr>
            <w:r>
              <w:rPr>
                <w:sz w:val="22"/>
              </w:rPr>
            </w:r>
          </w:p>
        </w:tc>
        <w:tc>
          <w:tcPr>
            <w:tcW w:w="113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sz w:val="22"/>
              </w:rPr>
            </w:pPr>
            <w:r>
              <w:rPr>
                <w:sz w:val="22"/>
              </w:rPr>
            </w:r>
          </w:p>
        </w:tc>
      </w:tr>
    </w:tbl>
    <w:p>
      <w:pPr>
        <w:pStyle w:val="Normal"/>
        <w:rPr/>
      </w:pPr>
      <w:r>
        <w:rPr/>
      </w:r>
    </w:p>
    <w:p>
      <w:pPr>
        <w:pStyle w:val="Normal"/>
        <w:overflowPunct w:val="false"/>
        <w:spacing w:lineRule="auto" w:line="276" w:before="0" w:after="200"/>
        <w:textAlignment w:val="auto"/>
        <w:rPr/>
      </w:pPr>
      <w:r>
        <w:rPr/>
      </w:r>
      <w:r>
        <w:br w:type="page"/>
      </w:r>
    </w:p>
    <w:tbl>
      <w:tblPr>
        <w:tblW w:w="1098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770"/>
        <w:gridCol w:w="1277"/>
        <w:gridCol w:w="3259"/>
        <w:gridCol w:w="1"/>
        <w:gridCol w:w="4677"/>
      </w:tblGrid>
      <w:tr>
        <w:trPr>
          <w:cantSplit w:val="true"/>
        </w:trPr>
        <w:tc>
          <w:tcPr>
            <w:tcW w:w="1098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pageBreakBefore/>
              <w:jc w:val="center"/>
              <w:rPr>
                <w:b/>
                <w:b/>
                <w:sz w:val="28"/>
              </w:rPr>
            </w:pPr>
            <w:r>
              <w:rPr>
                <w:b/>
                <w:sz w:val="28"/>
              </w:rPr>
              <w:t>9. Matériels, outillages, appareils et installations mis en œuvre par l'entreprise extérieure</w:t>
            </w:r>
          </w:p>
        </w:tc>
      </w:tr>
      <w:tr>
        <w:trPr>
          <w:cantSplit w:val="true"/>
        </w:trPr>
        <w:tc>
          <w:tcPr>
            <w:tcW w:w="177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pPr>
            <w:r>
              <w:rPr/>
              <w:t>Désignation</w:t>
            </w:r>
          </w:p>
        </w:tc>
        <w:tc>
          <w:tcPr>
            <w:tcW w:w="4536" w:type="dxa"/>
            <w:gridSpan w:val="2"/>
            <w:tcBorders>
              <w:top w:val="single" w:sz="6" w:space="0" w:color="00000A"/>
              <w:bottom w:val="single" w:sz="6" w:space="0" w:color="00000A"/>
              <w:insideH w:val="single" w:sz="6" w:space="0" w:color="00000A"/>
            </w:tcBorders>
            <w:shd w:fill="auto" w:val="clear"/>
            <w:vAlign w:val="center"/>
          </w:tcPr>
          <w:p>
            <w:pPr>
              <w:pStyle w:val="Normal"/>
              <w:jc w:val="center"/>
              <w:rPr/>
            </w:pPr>
            <w:r>
              <w:rPr/>
              <w:t>Contrôle périodique réglementaire</w:t>
            </w:r>
          </w:p>
        </w:tc>
        <w:tc>
          <w:tcPr>
            <w:tcW w:w="4678" w:type="dxa"/>
            <w:gridSpan w:val="2"/>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pPr>
            <w:r>
              <w:rPr/>
              <w:t>Conditions d'entretien durant l'opération</w:t>
            </w:r>
          </w:p>
          <w:p>
            <w:pPr>
              <w:pStyle w:val="Normal"/>
              <w:jc w:val="center"/>
              <w:rPr/>
            </w:pPr>
            <w:r>
              <w:rPr/>
            </w:r>
          </w:p>
        </w:tc>
      </w:tr>
      <w:tr>
        <w:trPr>
          <w:cantSplit w:val="true"/>
        </w:trPr>
        <w:tc>
          <w:tcPr>
            <w:tcW w:w="1770" w:type="dxa"/>
            <w:vMerge w:val="continue"/>
            <w:tcBorders>
              <w:left w:val="single" w:sz="6" w:space="0" w:color="00000A"/>
              <w:right w:val="single" w:sz="6" w:space="0" w:color="00000A"/>
              <w:insideV w:val="single" w:sz="6" w:space="0" w:color="00000A"/>
            </w:tcBorders>
            <w:shd w:fill="auto" w:val="clear"/>
            <w:tcMar>
              <w:left w:w="62" w:type="dxa"/>
            </w:tcMar>
            <w:vAlign w:val="center"/>
          </w:tcPr>
          <w:p>
            <w:pPr>
              <w:pStyle w:val="Normal"/>
              <w:jc w:val="center"/>
              <w:rPr/>
            </w:pPr>
            <w:r>
              <w:rPr/>
            </w:r>
          </w:p>
        </w:tc>
        <w:tc>
          <w:tcPr>
            <w:tcW w:w="1277" w:type="dxa"/>
            <w:tcBorders>
              <w:top w:val="single" w:sz="6" w:space="0" w:color="00000A"/>
              <w:right w:val="single" w:sz="6" w:space="0" w:color="00000A"/>
              <w:insideV w:val="single" w:sz="6" w:space="0" w:color="00000A"/>
            </w:tcBorders>
            <w:shd w:fill="auto" w:val="clear"/>
            <w:vAlign w:val="center"/>
          </w:tcPr>
          <w:p>
            <w:pPr>
              <w:pStyle w:val="Normal"/>
              <w:jc w:val="center"/>
              <w:rPr>
                <w:sz w:val="22"/>
              </w:rPr>
            </w:pPr>
            <w:r>
              <w:rPr>
                <w:sz w:val="22"/>
              </w:rPr>
              <w:t>Périodicité</w:t>
            </w:r>
          </w:p>
        </w:tc>
        <w:tc>
          <w:tcPr>
            <w:tcW w:w="3260" w:type="dxa"/>
            <w:gridSpan w:val="2"/>
            <w:tcBorders>
              <w:top w:val="single" w:sz="6" w:space="0" w:color="00000A"/>
              <w:right w:val="single" w:sz="6" w:space="0" w:color="00000A"/>
              <w:insideV w:val="single" w:sz="6" w:space="0" w:color="00000A"/>
            </w:tcBorders>
            <w:shd w:fill="auto" w:val="clear"/>
            <w:vAlign w:val="center"/>
          </w:tcPr>
          <w:p>
            <w:pPr>
              <w:pStyle w:val="Normal"/>
              <w:jc w:val="center"/>
              <w:rPr/>
            </w:pPr>
            <w:r>
              <w:rPr/>
              <w:t>Nom et adresse de l'organisme agréé chargé du contrôle</w:t>
            </w:r>
          </w:p>
        </w:tc>
        <w:tc>
          <w:tcPr>
            <w:tcW w:w="4677" w:type="dxa"/>
            <w:vMerge w:val="continue"/>
            <w:tcBorders>
              <w:left w:val="single" w:sz="6" w:space="0" w:color="00000A"/>
              <w:right w:val="single" w:sz="6" w:space="0" w:color="00000A"/>
              <w:insideV w:val="single" w:sz="6" w:space="0" w:color="00000A"/>
            </w:tcBorders>
            <w:shd w:fill="auto" w:val="clear"/>
            <w:tcMar>
              <w:left w:w="62" w:type="dxa"/>
            </w:tcMar>
            <w:vAlign w:val="center"/>
          </w:tcPr>
          <w:p>
            <w:pPr>
              <w:pStyle w:val="Normal"/>
              <w:jc w:val="center"/>
              <w:rPr/>
            </w:pPr>
            <w:r>
              <w:rPr/>
            </w:r>
          </w:p>
        </w:tc>
      </w:tr>
      <w:tr>
        <w:trPr>
          <w:cantSplit w:val="true"/>
        </w:trPr>
        <w:tc>
          <w:tcPr>
            <w:tcW w:w="1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p>
            <w:pPr>
              <w:pStyle w:val="Normal"/>
              <w:jc w:val="center"/>
              <w:rPr/>
            </w:pPr>
            <w:r>
              <w:rPr/>
            </w:r>
          </w:p>
          <w:p>
            <w:pPr>
              <w:pStyle w:val="Normal"/>
              <w:jc w:val="center"/>
              <w:rPr/>
            </w:pPr>
            <w:r>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c>
          <w:tcPr>
            <w:tcW w:w="32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r>
      <w:tr>
        <w:trPr>
          <w:cantSplit w:val="true"/>
        </w:trPr>
        <w:tc>
          <w:tcPr>
            <w:tcW w:w="1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p>
            <w:pPr>
              <w:pStyle w:val="Normal"/>
              <w:jc w:val="center"/>
              <w:rPr/>
            </w:pPr>
            <w:r>
              <w:rPr/>
            </w:r>
          </w:p>
          <w:p>
            <w:pPr>
              <w:pStyle w:val="Normal"/>
              <w:jc w:val="center"/>
              <w:rPr/>
            </w:pPr>
            <w:r>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c>
          <w:tcPr>
            <w:tcW w:w="326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c>
          <w:tcPr>
            <w:tcW w:w="46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pPr>
            <w:r>
              <w:rPr/>
            </w:r>
          </w:p>
        </w:tc>
      </w:tr>
    </w:tbl>
    <w:p>
      <w:pPr>
        <w:pStyle w:val="Normal"/>
        <w:rPr/>
      </w:pPr>
      <w:r>
        <w:rPr/>
      </w:r>
    </w:p>
    <w:tbl>
      <w:tblPr>
        <w:tblW w:w="109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2479"/>
        <w:gridCol w:w="8505"/>
      </w:tblGrid>
      <w:tr>
        <w:trPr>
          <w:trHeight w:val="298" w:hRule="atLeast"/>
        </w:trPr>
        <w:tc>
          <w:tcPr>
            <w:tcW w:w="10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bCs/>
                <w:sz w:val="26"/>
              </w:rPr>
            </w:pPr>
            <w:r>
              <w:rPr>
                <w:b/>
                <w:bCs/>
                <w:sz w:val="26"/>
              </w:rPr>
              <w:t>10. Documents annexés au Plan de Prévention</w:t>
            </w:r>
          </w:p>
        </w:tc>
      </w:tr>
      <w:tr>
        <w:trPr/>
        <w:tc>
          <w:tcPr>
            <w:tcW w:w="2479" w:type="dxa"/>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jc w:val="center"/>
              <w:rPr>
                <w:b/>
                <w:b/>
                <w:sz w:val="22"/>
              </w:rPr>
            </w:pPr>
            <w:r>
              <w:rPr>
                <w:b/>
                <w:sz w:val="22"/>
              </w:rPr>
              <w:t xml:space="preserve">Document remis par l’EU </w:t>
            </w:r>
          </w:p>
          <w:p>
            <w:pPr>
              <w:pStyle w:val="Normal"/>
              <w:jc w:val="center"/>
              <w:rPr>
                <w:b/>
                <w:b/>
                <w:bCs/>
                <w:sz w:val="22"/>
              </w:rPr>
            </w:pPr>
            <w:r>
              <w:rPr>
                <w:b/>
                <w:sz w:val="22"/>
              </w:rPr>
              <w:t>et/ou site hébergeur</w:t>
            </w:r>
          </w:p>
        </w:tc>
        <w:tc>
          <w:tcPr>
            <w:tcW w:w="8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Livret d’accueil des entreprises extérieures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Plan de circulation pour personnel et véhicules des EE (itinéraire et lieu de stockage)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Plans des réseaux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consignation des réseaux</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Electricité</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Eaux</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Informatique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DTA (Dossier Technique Amiante)</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DAAT (Diagnostic Amiante Avant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(préciser) :</w:t>
            </w:r>
          </w:p>
          <w:p>
            <w:pPr>
              <w:pStyle w:val="Normal"/>
              <w:rPr>
                <w:b/>
                <w:b/>
                <w:bCs/>
                <w:sz w:val="22"/>
              </w:rPr>
            </w:pPr>
            <w:r>
              <w:rPr>
                <w:b/>
                <w:bCs/>
                <w:sz w:val="22"/>
              </w:rPr>
            </w:r>
          </w:p>
          <w:p>
            <w:pPr>
              <w:pStyle w:val="Normal"/>
              <w:rPr>
                <w:b/>
                <w:b/>
                <w:bCs/>
                <w:sz w:val="22"/>
              </w:rPr>
            </w:pPr>
            <w:r>
              <w:rPr>
                <w:b/>
                <w:bCs/>
                <w:sz w:val="22"/>
              </w:rPr>
            </w:r>
          </w:p>
        </w:tc>
      </w:tr>
      <w:tr>
        <w:trPr>
          <w:trHeight w:val="1719" w:hRule="atLeast"/>
        </w:trPr>
        <w:tc>
          <w:tcPr>
            <w:tcW w:w="2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z w:val="22"/>
              </w:rPr>
            </w:pPr>
            <w:r>
              <w:rPr>
                <w:b/>
                <w:sz w:val="22"/>
              </w:rPr>
              <w:t xml:space="preserve">Documents éventuels </w:t>
            </w:r>
          </w:p>
          <w:p>
            <w:pPr>
              <w:pStyle w:val="Normal"/>
              <w:jc w:val="center"/>
              <w:rPr>
                <w:sz w:val="10"/>
                <w:szCs w:val="10"/>
              </w:rPr>
            </w:pPr>
            <w:r>
              <w:rPr>
                <w:b/>
                <w:sz w:val="22"/>
              </w:rPr>
              <w:t>(en tant que de besoin) :</w:t>
            </w:r>
          </w:p>
        </w:tc>
        <w:tc>
          <w:tcPr>
            <w:tcW w:w="8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Convention de prêt de matériel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DICT (</w:t>
            </w:r>
            <w:r>
              <w:rPr>
                <w:sz w:val="22"/>
              </w:rPr>
              <w:t>Déclaration d'Intention de Commencement de Travaux)</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Plan de retrait</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Consignes de sécurité spécifiques liées à l’intervention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Document « Autorisation de travail » </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 xml:space="preserve">Habilitations </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Electrique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Cariste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Conduite de nacelle</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Travail en hauteur</w:t>
            </w:r>
          </w:p>
          <w:p>
            <w:pPr>
              <w:pStyle w:val="Normal"/>
              <w:rPr>
                <w:sz w:val="22"/>
              </w:rPr>
            </w:pPr>
            <w:r>
              <w:rPr>
                <w:sz w:val="22"/>
              </w:rPr>
              <w:t xml:space="preserve">            </w:t>
            </w: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Fiches de données de sécurité (FDS)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PV de vérification des matériels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CACES des conducteurs</w:t>
            </w:r>
          </w:p>
          <w:p>
            <w:pPr>
              <w:pStyle w:val="Normal"/>
              <w:rPr>
                <w:sz w:val="22"/>
              </w:rPr>
            </w:pPr>
            <w:sdt>
              <w:sdtPr>
                <w14:checkbox>
                  <w14:checked w:val="0"/>
                  <w14:checkedState w:val="2612"/>
                  <w14:uncheckedState w:val="2610"/>
                </w14:checkbox>
              </w:sdtPr>
              <w:sdtContent>
                <w:r>
                  <w:rPr>
                    <w:rFonts w:eastAsia="MS Gothic" w:ascii="MS Gothic" w:hAnsi="MS Gothic"/>
                    <w:sz w:val="22"/>
                  </w:rPr>
                  <w:t>☐</w:t>
                </w:r>
              </w:sdtContent>
            </w:sdt>
            <w:r>
              <w:rPr>
                <w:sz w:val="22"/>
              </w:rPr>
              <w:t xml:space="preserve"> </w:t>
            </w:r>
            <w:r>
              <w:rPr>
                <w:sz w:val="22"/>
              </w:rPr>
              <w:t>Autres (préciser) :</w:t>
            </w:r>
          </w:p>
          <w:p>
            <w:pPr>
              <w:pStyle w:val="Normal"/>
              <w:rPr>
                <w:sz w:val="22"/>
              </w:rPr>
            </w:pPr>
            <w:r>
              <w:rPr>
                <w:sz w:val="22"/>
              </w:rPr>
            </w:r>
          </w:p>
          <w:p>
            <w:pPr>
              <w:pStyle w:val="Normal"/>
              <w:rPr>
                <w:sz w:val="22"/>
              </w:rPr>
            </w:pPr>
            <w:r>
              <w:rPr>
                <w:sz w:val="22"/>
              </w:rPr>
            </w:r>
          </w:p>
          <w:p>
            <w:pPr>
              <w:pStyle w:val="Normal"/>
              <w:rPr>
                <w:sz w:val="10"/>
                <w:szCs w:val="10"/>
              </w:rPr>
            </w:pPr>
            <w:r>
              <w:rPr>
                <w:sz w:val="10"/>
                <w:szCs w:val="10"/>
              </w:rPr>
            </w:r>
          </w:p>
        </w:tc>
      </w:tr>
    </w:tbl>
    <w:p>
      <w:pPr>
        <w:pStyle w:val="BodyText3"/>
        <w:rPr/>
      </w:pPr>
      <w:r>
        <w:rPr/>
      </w:r>
    </w:p>
    <w:p>
      <w:pPr>
        <w:pStyle w:val="Normal"/>
        <w:jc w:val="center"/>
        <w:rPr>
          <w:b/>
          <w:b/>
          <w:color w:val="FF0000"/>
          <w:sz w:val="22"/>
        </w:rPr>
      </w:pPr>
      <w:r>
        <w:rPr>
          <w:b/>
          <w:color w:val="FF0000"/>
          <w:sz w:val="22"/>
        </w:rPr>
      </w:r>
    </w:p>
    <w:p>
      <w:pPr>
        <w:pStyle w:val="Retrait1"/>
        <w:numPr>
          <w:ilvl w:val="0"/>
          <w:numId w:val="0"/>
        </w:numPr>
        <w:ind w:left="0" w:hanging="0"/>
        <w:jc w:val="both"/>
        <w:outlineLvl w:val="0"/>
        <w:rPr>
          <w:rFonts w:ascii="Times New Roman" w:hAnsi="Times New Roman"/>
          <w:sz w:val="22"/>
          <w:u w:val="single"/>
          <w:lang w:eastAsia="fr-FR"/>
        </w:rPr>
      </w:pPr>
      <w:r>
        <w:rPr>
          <w:rFonts w:ascii="Times New Roman" w:hAnsi="Times New Roman"/>
          <w:sz w:val="22"/>
          <w:u w:val="single"/>
          <w:lang w:eastAsia="fr-FR"/>
        </w:rPr>
        <w:t>REMARQUES des C.H.S.C.T :</w:t>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Normal"/>
        <w:overflowPunct w:val="false"/>
        <w:spacing w:lineRule="auto" w:line="276" w:before="0" w:after="200"/>
        <w:textAlignment w:val="auto"/>
        <w:rPr>
          <w:sz w:val="22"/>
        </w:rPr>
      </w:pPr>
      <w:r>
        <w:rPr>
          <w:sz w:val="22"/>
        </w:rPr>
      </w:r>
      <w:r>
        <w:br w:type="page"/>
      </w:r>
    </w:p>
    <w:tbl>
      <w:tblPr>
        <w:tblW w:w="109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10985"/>
      </w:tblGrid>
      <w:tr>
        <w:trPr>
          <w:trHeight w:val="298" w:hRule="atLeast"/>
        </w:trPr>
        <w:tc>
          <w:tcPr>
            <w:tcW w:w="10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pageBreakBefore/>
              <w:jc w:val="center"/>
              <w:rPr>
                <w:b/>
                <w:b/>
                <w:bCs/>
                <w:sz w:val="26"/>
              </w:rPr>
            </w:pPr>
            <w:r>
              <w:rPr>
                <w:b/>
                <w:bCs/>
                <w:sz w:val="26"/>
              </w:rPr>
              <w:t>INCENDIE / ACCIDENT</w:t>
            </w:r>
          </w:p>
        </w:tc>
      </w:tr>
      <w:tr>
        <w:trPr>
          <w:trHeight w:val="780" w:hRule="atLeast"/>
        </w:trPr>
        <w:tc>
          <w:tcPr>
            <w:tcW w:w="10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bCs/>
                <w:sz w:val="22"/>
              </w:rPr>
            </w:pPr>
            <w:r>
              <w:rPr>
                <w:b/>
                <w:bCs/>
                <w:color w:val="FF0000"/>
                <w:sz w:val="28"/>
              </w:rPr>
              <w:t>ALERTER</w:t>
            </w:r>
            <w:r>
              <w:rPr>
                <w:b/>
                <w:bCs/>
                <w:sz w:val="22"/>
              </w:rPr>
              <w:t xml:space="preserve"> le</w:t>
            </w:r>
          </w:p>
          <w:p>
            <w:pPr>
              <w:pStyle w:val="Normal"/>
              <w:jc w:val="center"/>
              <w:rPr>
                <w:b/>
                <w:b/>
                <w:bCs/>
                <w:color w:val="FF0000"/>
                <w:sz w:val="32"/>
              </w:rPr>
            </w:pPr>
            <w:r>
              <w:rPr>
                <w:b/>
                <w:bCs/>
                <w:color w:val="FF0000"/>
                <w:sz w:val="32"/>
              </w:rPr>
              <w:t>SERVICE SECURITE INCENDIE</w:t>
            </w:r>
          </w:p>
          <w:p>
            <w:pPr>
              <w:pStyle w:val="Normal"/>
              <w:jc w:val="center"/>
              <w:rPr>
                <w:b/>
                <w:b/>
                <w:bCs/>
                <w:sz w:val="28"/>
              </w:rPr>
            </w:pPr>
            <w:r>
              <w:rPr>
                <w:b/>
                <w:bCs/>
                <w:color w:val="FF0000"/>
                <w:sz w:val="36"/>
              </w:rPr>
              <w:t>18</w:t>
            </w:r>
            <w:r>
              <w:rPr>
                <w:b/>
                <w:bCs/>
                <w:sz w:val="32"/>
              </w:rPr>
              <w:t xml:space="preserve">        /   </w:t>
            </w:r>
            <w:r>
              <w:rPr>
                <w:b/>
                <w:bCs/>
                <w:color w:val="FF0000"/>
                <w:sz w:val="36"/>
              </w:rPr>
              <w:t>01 69 33 34 33</w:t>
            </w:r>
            <w:r>
              <w:rPr>
                <w:b/>
                <w:bCs/>
                <w:sz w:val="28"/>
              </w:rPr>
              <w:t xml:space="preserve"> </w:t>
            </w:r>
          </w:p>
          <w:p>
            <w:pPr>
              <w:pStyle w:val="Normal"/>
              <w:jc w:val="center"/>
              <w:rPr>
                <w:b/>
                <w:b/>
                <w:bCs/>
                <w:sz w:val="22"/>
              </w:rPr>
            </w:pPr>
            <w:r>
              <w:rPr>
                <w:b/>
                <w:bCs/>
                <w:sz w:val="22"/>
              </w:rPr>
              <w:t>(poste fixe)   /           (depuis mon portable)</w:t>
            </w:r>
          </w:p>
          <w:p>
            <w:pPr>
              <w:pStyle w:val="Normal"/>
              <w:jc w:val="center"/>
              <w:rPr>
                <w:b/>
                <w:b/>
                <w:bCs/>
                <w:sz w:val="22"/>
              </w:rPr>
            </w:pPr>
            <w:r>
              <w:rPr>
                <w:b/>
                <w:bCs/>
                <w:sz w:val="22"/>
              </w:rPr>
            </w:r>
          </w:p>
          <w:p>
            <w:pPr>
              <w:pStyle w:val="Normal"/>
              <w:jc w:val="center"/>
              <w:rPr>
                <w:b/>
                <w:b/>
                <w:color w:val="FF0000"/>
                <w:sz w:val="28"/>
                <w:szCs w:val="36"/>
              </w:rPr>
            </w:pPr>
            <w:r>
              <w:rPr>
                <w:b/>
                <w:color w:val="FF0000"/>
                <w:sz w:val="28"/>
                <w:szCs w:val="36"/>
              </w:rPr>
              <w:t>N’oubliez pas d’indiquer le n° pièce où vous êtes, ne raccrochez jamais le premier !</w:t>
            </w:r>
          </w:p>
          <w:p>
            <w:pPr>
              <w:pStyle w:val="Normal"/>
              <w:jc w:val="center"/>
              <w:rPr>
                <w:b/>
                <w:b/>
                <w:bCs/>
                <w:sz w:val="22"/>
              </w:rPr>
            </w:pPr>
            <w:r>
              <w:rPr>
                <w:b/>
                <w:bCs/>
                <w:sz w:val="22"/>
              </w:rPr>
            </w:r>
          </w:p>
        </w:tc>
      </w:tr>
    </w:tbl>
    <w:p>
      <w:pPr>
        <w:pStyle w:val="Retrait1"/>
        <w:ind w:left="0" w:hanging="0"/>
        <w:jc w:val="both"/>
        <w:rPr>
          <w:rFonts w:ascii="Times New Roman" w:hAnsi="Times New Roman"/>
          <w:sz w:val="22"/>
          <w:lang w:eastAsia="fr-FR"/>
        </w:rPr>
      </w:pPr>
      <w:r>
        <w:rPr>
          <w:rFonts w:ascii="Times New Roman" w:hAnsi="Times New Roman"/>
          <w:sz w:val="22"/>
          <w:lang w:eastAsia="fr-FR"/>
        </w:rPr>
      </w:r>
    </w:p>
    <w:p>
      <w:pPr>
        <w:pStyle w:val="Normal"/>
        <w:rPr>
          <w:sz w:val="22"/>
        </w:rPr>
      </w:pPr>
      <w:r>
        <w:rPr>
          <w:sz w:val="22"/>
        </w:rPr>
      </w:r>
    </w:p>
    <w:p>
      <w:pPr>
        <w:pStyle w:val="Normal"/>
        <w:rPr>
          <w:b/>
          <w:b/>
          <w:bCs/>
          <w:sz w:val="28"/>
          <w:szCs w:val="28"/>
          <w:u w:val="single"/>
        </w:rPr>
      </w:pPr>
      <w:r>
        <w:rPr>
          <w:b/>
          <w:bCs/>
          <w:sz w:val="28"/>
          <w:szCs w:val="28"/>
          <w:u w:val="single"/>
        </w:rPr>
        <w:t xml:space="preserve">Avis du Service Hygiène Sécurité Environnement de l’EP : </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ind w:right="2494" w:hanging="0"/>
        <w:jc w:val="right"/>
        <w:rPr>
          <w:b/>
          <w:b/>
          <w:bCs/>
          <w:sz w:val="22"/>
          <w:u w:val="single"/>
        </w:rPr>
      </w:pPr>
      <w:r>
        <w:rPr>
          <w:b/>
          <w:bCs/>
          <w:sz w:val="22"/>
          <w:u w:val="single"/>
        </w:rPr>
        <w:t>Nom et Signature du SHSE</w:t>
      </w:r>
    </w:p>
    <w:p>
      <w:pPr>
        <w:pStyle w:val="Normal"/>
        <w:ind w:right="3628" w:hanging="0"/>
        <w:jc w:val="right"/>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tbl>
      <w:tblPr>
        <w:tblpPr w:bottomFromText="0" w:horzAnchor="margin" w:leftFromText="141" w:rightFromText="141" w:tblpX="0" w:tblpXSpec="center" w:tblpY="967" w:topFromText="0" w:vertAnchor="text"/>
        <w:tblW w:w="10985" w:type="dxa"/>
        <w:jc w:val="center"/>
        <w:tblInd w:w="0" w:type="dxa"/>
        <w:tblBorders>
          <w:top w:val="single" w:sz="24" w:space="0" w:color="00000A"/>
          <w:left w:val="single" w:sz="24" w:space="0" w:color="00000A"/>
          <w:bottom w:val="single" w:sz="6" w:space="0" w:color="00000A"/>
          <w:right w:val="single" w:sz="6" w:space="0" w:color="00000A"/>
          <w:insideH w:val="single" w:sz="6" w:space="0" w:color="00000A"/>
          <w:insideV w:val="single" w:sz="6" w:space="0" w:color="00000A"/>
        </w:tblBorders>
        <w:tblCellMar>
          <w:top w:w="0" w:type="dxa"/>
          <w:left w:w="41" w:type="dxa"/>
          <w:bottom w:w="0" w:type="dxa"/>
          <w:right w:w="71" w:type="dxa"/>
        </w:tblCellMar>
        <w:tblLook w:val="0000" w:noVBand="0" w:noHBand="0" w:lastColumn="0" w:firstColumn="0" w:lastRow="0" w:firstRow="0"/>
      </w:tblPr>
      <w:tblGrid>
        <w:gridCol w:w="2763"/>
        <w:gridCol w:w="1276"/>
        <w:gridCol w:w="1417"/>
        <w:gridCol w:w="1763"/>
        <w:gridCol w:w="929"/>
        <w:gridCol w:w="2836"/>
      </w:tblGrid>
      <w:tr>
        <w:trPr>
          <w:trHeight w:val="566" w:hRule="atLeast"/>
          <w:cantSplit w:val="true"/>
        </w:trPr>
        <w:tc>
          <w:tcPr>
            <w:tcW w:w="4039" w:type="dxa"/>
            <w:gridSpan w:val="2"/>
            <w:tcBorders>
              <w:top w:val="single" w:sz="24" w:space="0" w:color="00000A"/>
              <w:left w:val="single" w:sz="24" w:space="0" w:color="00000A"/>
              <w:bottom w:val="single" w:sz="6" w:space="0" w:color="00000A"/>
              <w:right w:val="single" w:sz="6" w:space="0" w:color="00000A"/>
              <w:insideH w:val="single" w:sz="6" w:space="0" w:color="00000A"/>
              <w:insideV w:val="single" w:sz="6" w:space="0" w:color="00000A"/>
            </w:tcBorders>
            <w:shd w:fill="auto" w:val="clear"/>
            <w:tcMar>
              <w:left w:w="41" w:type="dxa"/>
            </w:tcMar>
          </w:tcPr>
          <w:p>
            <w:pPr>
              <w:pStyle w:val="Normal"/>
              <w:jc w:val="center"/>
              <w:rPr>
                <w:bCs/>
                <w:sz w:val="22"/>
              </w:rPr>
            </w:pPr>
            <w:r>
              <w:rPr>
                <w:sz w:val="22"/>
              </w:rPr>
              <w:t>ENTREPRISE EXTERIEUR</w:t>
            </w:r>
            <w:r>
              <w:rPr>
                <w:bCs/>
                <w:sz w:val="22"/>
              </w:rPr>
              <w:t>E</w:t>
            </w:r>
          </w:p>
          <w:p>
            <w:pPr>
              <w:pStyle w:val="Normal"/>
              <w:jc w:val="center"/>
              <w:rPr>
                <w:b/>
                <w:b/>
                <w:bCs/>
                <w:sz w:val="22"/>
              </w:rPr>
            </w:pPr>
            <w:r>
              <w:rPr>
                <w:b/>
                <w:bCs/>
                <w:sz w:val="22"/>
              </w:rPr>
            </w:r>
          </w:p>
        </w:tc>
        <w:tc>
          <w:tcPr>
            <w:tcW w:w="3180" w:type="dxa"/>
            <w:gridSpan w:val="2"/>
            <w:tcBorders>
              <w:top w:val="single" w:sz="24" w:space="0" w:color="00000A"/>
              <w:left w:val="single" w:sz="6" w:space="0" w:color="00000A"/>
              <w:bottom w:val="single" w:sz="6" w:space="0" w:color="00000A"/>
              <w:right w:val="single" w:sz="2" w:space="0" w:color="00000A"/>
              <w:insideH w:val="single" w:sz="6" w:space="0" w:color="00000A"/>
              <w:insideV w:val="single" w:sz="2" w:space="0" w:color="00000A"/>
            </w:tcBorders>
            <w:shd w:fill="auto" w:val="clear"/>
            <w:tcMar>
              <w:left w:w="63" w:type="dxa"/>
            </w:tcMar>
          </w:tcPr>
          <w:p>
            <w:pPr>
              <w:pStyle w:val="Normal"/>
              <w:jc w:val="center"/>
              <w:rPr>
                <w:sz w:val="22"/>
              </w:rPr>
            </w:pPr>
            <w:r>
              <w:rPr>
                <w:sz w:val="22"/>
              </w:rPr>
              <w:t>ENTREPRISE UTILISATRICE</w:t>
            </w:r>
          </w:p>
        </w:tc>
        <w:tc>
          <w:tcPr>
            <w:tcW w:w="3765" w:type="dxa"/>
            <w:gridSpan w:val="2"/>
            <w:tcBorders>
              <w:top w:val="single" w:sz="24" w:space="0" w:color="00000A"/>
              <w:left w:val="single" w:sz="2" w:space="0" w:color="00000A"/>
              <w:bottom w:val="single" w:sz="6" w:space="0" w:color="00000A"/>
              <w:right w:val="single" w:sz="24" w:space="0" w:color="00000A"/>
              <w:insideH w:val="single" w:sz="6" w:space="0" w:color="00000A"/>
              <w:insideV w:val="single" w:sz="24" w:space="0" w:color="00000A"/>
            </w:tcBorders>
            <w:shd w:fill="auto" w:val="clear"/>
            <w:tcMar>
              <w:left w:w="68" w:type="dxa"/>
            </w:tcMar>
          </w:tcPr>
          <w:p>
            <w:pPr>
              <w:pStyle w:val="Normal"/>
              <w:jc w:val="center"/>
              <w:rPr>
                <w:sz w:val="22"/>
              </w:rPr>
            </w:pPr>
            <w:r>
              <w:rPr>
                <w:sz w:val="22"/>
              </w:rPr>
              <w:t>SITE HEBERGEUR</w:t>
            </w:r>
          </w:p>
          <w:p>
            <w:pPr>
              <w:pStyle w:val="Normal"/>
              <w:jc w:val="center"/>
              <w:rPr>
                <w:i/>
                <w:i/>
                <w:sz w:val="22"/>
              </w:rPr>
            </w:pPr>
            <w:r>
              <w:rPr>
                <w:i/>
                <w:sz w:val="22"/>
              </w:rPr>
              <w:t>Ecole polytechnique</w:t>
            </w:r>
          </w:p>
        </w:tc>
      </w:tr>
      <w:tr>
        <w:trPr>
          <w:trHeight w:val="338" w:hRule="atLeast"/>
          <w:cantSplit w:val="true"/>
        </w:trPr>
        <w:tc>
          <w:tcPr>
            <w:tcW w:w="4039" w:type="dxa"/>
            <w:gridSpan w:val="2"/>
            <w:tcBorders>
              <w:top w:val="single" w:sz="6" w:space="0" w:color="00000A"/>
              <w:left w:val="single" w:sz="24" w:space="0" w:color="00000A"/>
              <w:bottom w:val="single" w:sz="6" w:space="0" w:color="00000A"/>
              <w:right w:val="single" w:sz="6" w:space="0" w:color="00000A"/>
              <w:insideH w:val="single" w:sz="6" w:space="0" w:color="00000A"/>
              <w:insideV w:val="single" w:sz="6" w:space="0" w:color="00000A"/>
            </w:tcBorders>
            <w:shd w:fill="auto" w:val="clear"/>
            <w:tcMar>
              <w:left w:w="41" w:type="dxa"/>
            </w:tcMar>
          </w:tcPr>
          <w:p>
            <w:pPr>
              <w:pStyle w:val="Normal"/>
              <w:rPr>
                <w:sz w:val="22"/>
              </w:rPr>
            </w:pPr>
            <w:r>
              <w:rPr>
                <w:sz w:val="22"/>
              </w:rPr>
              <w:t>Nom :</w:t>
            </w:r>
          </w:p>
        </w:tc>
        <w:tc>
          <w:tcPr>
            <w:tcW w:w="3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3" w:type="dxa"/>
            </w:tcMar>
          </w:tcPr>
          <w:p>
            <w:pPr>
              <w:pStyle w:val="Normal"/>
              <w:rPr>
                <w:sz w:val="22"/>
              </w:rPr>
            </w:pPr>
            <w:r>
              <w:rPr>
                <w:sz w:val="22"/>
              </w:rPr>
              <w:t xml:space="preserve">Nom : </w:t>
            </w:r>
          </w:p>
        </w:tc>
        <w:tc>
          <w:tcPr>
            <w:tcW w:w="3765" w:type="dxa"/>
            <w:gridSpan w:val="2"/>
            <w:tcBorders>
              <w:top w:val="single" w:sz="6"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63" w:type="dxa"/>
            </w:tcMar>
          </w:tcPr>
          <w:p>
            <w:pPr>
              <w:pStyle w:val="Normal"/>
              <w:rPr/>
            </w:pPr>
            <w:r>
              <w:rPr>
                <w:sz w:val="22"/>
              </w:rPr>
              <w:t>Nom :Mr P. Drobinski</w:t>
            </w:r>
          </w:p>
        </w:tc>
      </w:tr>
      <w:tr>
        <w:trPr>
          <w:trHeight w:val="338" w:hRule="atLeast"/>
          <w:cantSplit w:val="true"/>
        </w:trPr>
        <w:tc>
          <w:tcPr>
            <w:tcW w:w="4039" w:type="dxa"/>
            <w:gridSpan w:val="2"/>
            <w:tcBorders>
              <w:top w:val="single" w:sz="6" w:space="0" w:color="00000A"/>
              <w:left w:val="single" w:sz="24" w:space="0" w:color="00000A"/>
              <w:bottom w:val="single" w:sz="6" w:space="0" w:color="00000A"/>
              <w:right w:val="single" w:sz="6" w:space="0" w:color="00000A"/>
              <w:insideH w:val="single" w:sz="6" w:space="0" w:color="00000A"/>
              <w:insideV w:val="single" w:sz="6" w:space="0" w:color="00000A"/>
            </w:tcBorders>
            <w:shd w:fill="auto" w:val="clear"/>
            <w:tcMar>
              <w:left w:w="41" w:type="dxa"/>
            </w:tcMar>
          </w:tcPr>
          <w:p>
            <w:pPr>
              <w:pStyle w:val="Normal"/>
              <w:rPr>
                <w:sz w:val="22"/>
              </w:rPr>
            </w:pPr>
            <w:r>
              <w:rPr>
                <w:sz w:val="22"/>
              </w:rPr>
              <w:t>Fonction :</w:t>
            </w:r>
          </w:p>
        </w:tc>
        <w:tc>
          <w:tcPr>
            <w:tcW w:w="31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3" w:type="dxa"/>
            </w:tcMar>
          </w:tcPr>
          <w:p>
            <w:pPr>
              <w:pStyle w:val="Normal"/>
              <w:rPr>
                <w:sz w:val="22"/>
              </w:rPr>
            </w:pPr>
            <w:r>
              <w:rPr>
                <w:sz w:val="22"/>
              </w:rPr>
              <w:t>Fonction :</w:t>
            </w:r>
          </w:p>
        </w:tc>
        <w:tc>
          <w:tcPr>
            <w:tcW w:w="3765" w:type="dxa"/>
            <w:gridSpan w:val="2"/>
            <w:tcBorders>
              <w:top w:val="single" w:sz="6" w:space="0" w:color="00000A"/>
              <w:left w:val="single" w:sz="6" w:space="0" w:color="00000A"/>
              <w:bottom w:val="single" w:sz="6" w:space="0" w:color="00000A"/>
              <w:right w:val="single" w:sz="24" w:space="0" w:color="00000A"/>
              <w:insideH w:val="single" w:sz="6" w:space="0" w:color="00000A"/>
              <w:insideV w:val="single" w:sz="24" w:space="0" w:color="00000A"/>
            </w:tcBorders>
            <w:shd w:fill="auto" w:val="clear"/>
            <w:tcMar>
              <w:left w:w="63" w:type="dxa"/>
            </w:tcMar>
          </w:tcPr>
          <w:p>
            <w:pPr>
              <w:pStyle w:val="Normal"/>
              <w:rPr/>
            </w:pPr>
            <w:r>
              <w:rPr>
                <w:sz w:val="22"/>
              </w:rPr>
              <w:t>Fonction :Directeur du LMD</w:t>
            </w:r>
          </w:p>
        </w:tc>
      </w:tr>
      <w:tr>
        <w:trPr>
          <w:trHeight w:val="174" w:hRule="atLeast"/>
          <w:cantSplit w:val="true"/>
        </w:trPr>
        <w:tc>
          <w:tcPr>
            <w:tcW w:w="4039" w:type="dxa"/>
            <w:gridSpan w:val="2"/>
            <w:tcBorders>
              <w:top w:val="single" w:sz="6" w:space="0" w:color="00000A"/>
              <w:left w:val="single" w:sz="24" w:space="0" w:color="00000A"/>
              <w:bottom w:val="single" w:sz="24" w:space="0" w:color="00000A"/>
              <w:right w:val="single" w:sz="6" w:space="0" w:color="00000A"/>
              <w:insideH w:val="single" w:sz="24" w:space="0" w:color="00000A"/>
              <w:insideV w:val="single" w:sz="6" w:space="0" w:color="00000A"/>
            </w:tcBorders>
            <w:shd w:fill="auto" w:val="clear"/>
            <w:tcMar>
              <w:left w:w="41" w:type="dxa"/>
            </w:tcMar>
          </w:tcPr>
          <w:p>
            <w:pPr>
              <w:pStyle w:val="Normal"/>
              <w:rPr>
                <w:sz w:val="22"/>
              </w:rPr>
            </w:pPr>
            <w:r>
              <w:rPr>
                <w:sz w:val="22"/>
              </w:rPr>
              <w:t>Signature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3180" w:type="dxa"/>
            <w:gridSpan w:val="2"/>
            <w:tcBorders>
              <w:top w:val="single" w:sz="6" w:space="0" w:color="00000A"/>
              <w:left w:val="single" w:sz="6" w:space="0" w:color="00000A"/>
              <w:bottom w:val="single" w:sz="24" w:space="0" w:color="00000A"/>
              <w:right w:val="single" w:sz="6" w:space="0" w:color="00000A"/>
              <w:insideH w:val="single" w:sz="24" w:space="0" w:color="00000A"/>
              <w:insideV w:val="single" w:sz="6" w:space="0" w:color="00000A"/>
            </w:tcBorders>
            <w:shd w:fill="auto" w:val="clear"/>
            <w:tcMar>
              <w:left w:w="63" w:type="dxa"/>
            </w:tcMar>
          </w:tcPr>
          <w:p>
            <w:pPr>
              <w:pStyle w:val="Normal"/>
              <w:rPr>
                <w:sz w:val="22"/>
              </w:rPr>
            </w:pPr>
            <w:r>
              <w:rPr>
                <w:sz w:val="22"/>
              </w:rPr>
              <w:t xml:space="preserve">Signature : </w:t>
            </w:r>
          </w:p>
        </w:tc>
        <w:tc>
          <w:tcPr>
            <w:tcW w:w="3765" w:type="dxa"/>
            <w:gridSpan w:val="2"/>
            <w:tcBorders>
              <w:top w:val="single" w:sz="6" w:space="0" w:color="00000A"/>
              <w:left w:val="single" w:sz="6" w:space="0" w:color="00000A"/>
              <w:bottom w:val="single" w:sz="24" w:space="0" w:color="00000A"/>
              <w:right w:val="single" w:sz="24" w:space="0" w:color="00000A"/>
              <w:insideH w:val="single" w:sz="24" w:space="0" w:color="00000A"/>
              <w:insideV w:val="single" w:sz="24" w:space="0" w:color="00000A"/>
            </w:tcBorders>
            <w:shd w:fill="auto" w:val="clear"/>
            <w:tcMar>
              <w:left w:w="63" w:type="dxa"/>
            </w:tcMar>
          </w:tcPr>
          <w:p>
            <w:pPr>
              <w:pStyle w:val="Normal"/>
              <w:rPr>
                <w:sz w:val="22"/>
              </w:rPr>
            </w:pPr>
            <w:r>
              <w:rPr>
                <w:sz w:val="22"/>
              </w:rPr>
              <w:t>Signature :</w:t>
            </w:r>
          </w:p>
        </w:tc>
      </w:tr>
      <w:tr>
        <w:trPr>
          <w:trHeight w:val="174" w:hRule="atLeast"/>
          <w:cantSplit w:val="true"/>
        </w:trPr>
        <w:tc>
          <w:tcPr>
            <w:tcW w:w="2763" w:type="dxa"/>
            <w:tcBorders>
              <w:top w:val="single" w:sz="24" w:space="0" w:color="00000A"/>
              <w:left w:val="single" w:sz="24" w:space="0" w:color="00000A"/>
              <w:bottom w:val="single" w:sz="6" w:space="0" w:color="00000A"/>
              <w:right w:val="single" w:sz="4" w:space="0" w:color="00000A"/>
              <w:insideH w:val="single" w:sz="6" w:space="0" w:color="00000A"/>
              <w:insideV w:val="single" w:sz="4" w:space="0" w:color="00000A"/>
            </w:tcBorders>
            <w:shd w:fill="auto" w:val="clear"/>
            <w:tcMar>
              <w:left w:w="41" w:type="dxa"/>
            </w:tcMar>
          </w:tcPr>
          <w:p>
            <w:pPr>
              <w:pStyle w:val="Normal"/>
              <w:jc w:val="center"/>
              <w:rPr>
                <w:sz w:val="22"/>
              </w:rPr>
            </w:pPr>
            <w:r>
              <w:rPr>
                <w:sz w:val="22"/>
              </w:rPr>
              <w:t>SOUS-TRAITANT 1</w:t>
            </w:r>
          </w:p>
          <w:p>
            <w:pPr>
              <w:pStyle w:val="Normal"/>
              <w:jc w:val="center"/>
              <w:rPr>
                <w:sz w:val="22"/>
              </w:rPr>
            </w:pPr>
            <w:r>
              <w:rPr>
                <w:sz w:val="22"/>
              </w:rPr>
            </w:r>
          </w:p>
          <w:p>
            <w:pPr>
              <w:pStyle w:val="Normal"/>
              <w:jc w:val="center"/>
              <w:rPr>
                <w:sz w:val="22"/>
              </w:rPr>
            </w:pPr>
            <w:r>
              <w:rPr>
                <w:sz w:val="22"/>
              </w:rPr>
            </w:r>
          </w:p>
        </w:tc>
        <w:tc>
          <w:tcPr>
            <w:tcW w:w="2693" w:type="dxa"/>
            <w:gridSpan w:val="2"/>
            <w:tcBorders>
              <w:top w:val="single" w:sz="2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overflowPunct w:val="false"/>
              <w:jc w:val="center"/>
              <w:textAlignment w:val="auto"/>
              <w:rPr>
                <w:sz w:val="22"/>
              </w:rPr>
            </w:pPr>
            <w:r>
              <w:rPr>
                <w:sz w:val="22"/>
              </w:rPr>
              <w:t>SOUS TRAITANT 2</w:t>
            </w:r>
          </w:p>
          <w:p>
            <w:pPr>
              <w:pStyle w:val="Normal"/>
              <w:overflowPunct w:val="false"/>
              <w:jc w:val="center"/>
              <w:textAlignment w:val="auto"/>
              <w:rPr>
                <w:sz w:val="22"/>
              </w:rPr>
            </w:pPr>
            <w:r>
              <w:rPr>
                <w:sz w:val="22"/>
              </w:rPr>
            </w:r>
          </w:p>
          <w:p>
            <w:pPr>
              <w:pStyle w:val="Normal"/>
              <w:jc w:val="center"/>
              <w:rPr>
                <w:sz w:val="22"/>
              </w:rPr>
            </w:pPr>
            <w:r>
              <w:rPr>
                <w:sz w:val="22"/>
              </w:rPr>
            </w:r>
          </w:p>
        </w:tc>
        <w:tc>
          <w:tcPr>
            <w:tcW w:w="2692" w:type="dxa"/>
            <w:gridSpan w:val="2"/>
            <w:tcBorders>
              <w:top w:val="single" w:sz="2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jc w:val="center"/>
              <w:rPr>
                <w:sz w:val="22"/>
              </w:rPr>
            </w:pPr>
            <w:r>
              <w:rPr>
                <w:sz w:val="22"/>
              </w:rPr>
              <w:t>SOUS TRAITANT 3</w:t>
            </w:r>
          </w:p>
        </w:tc>
        <w:tc>
          <w:tcPr>
            <w:tcW w:w="2836" w:type="dxa"/>
            <w:tcBorders>
              <w:top w:val="single" w:sz="24"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6" w:type="dxa"/>
            </w:tcMar>
          </w:tcPr>
          <w:p>
            <w:pPr>
              <w:pStyle w:val="Normal"/>
              <w:jc w:val="center"/>
              <w:rPr>
                <w:sz w:val="22"/>
              </w:rPr>
            </w:pPr>
            <w:r>
              <w:rPr>
                <w:sz w:val="22"/>
              </w:rPr>
              <w:t>SOUS TRAITANT 4</w:t>
            </w:r>
          </w:p>
        </w:tc>
      </w:tr>
      <w:tr>
        <w:trPr>
          <w:trHeight w:val="174" w:hRule="atLeast"/>
          <w:cantSplit w:val="true"/>
        </w:trPr>
        <w:tc>
          <w:tcPr>
            <w:tcW w:w="2763" w:type="dxa"/>
            <w:tcBorders>
              <w:top w:val="single" w:sz="6" w:space="0" w:color="00000A"/>
              <w:left w:val="single" w:sz="24" w:space="0" w:color="00000A"/>
              <w:bottom w:val="single" w:sz="6" w:space="0" w:color="00000A"/>
              <w:right w:val="single" w:sz="4" w:space="0" w:color="00000A"/>
              <w:insideH w:val="single" w:sz="6" w:space="0" w:color="00000A"/>
              <w:insideV w:val="single" w:sz="4" w:space="0" w:color="00000A"/>
            </w:tcBorders>
            <w:shd w:fill="auto" w:val="clear"/>
            <w:tcMar>
              <w:left w:w="41" w:type="dxa"/>
            </w:tcMar>
          </w:tcPr>
          <w:p>
            <w:pPr>
              <w:pStyle w:val="Normal"/>
              <w:rPr>
                <w:sz w:val="22"/>
              </w:rPr>
            </w:pPr>
            <w:r>
              <w:rPr>
                <w:sz w:val="22"/>
              </w:rPr>
              <w:t>Nom :</w:t>
            </w:r>
          </w:p>
        </w:tc>
        <w:tc>
          <w:tcPr>
            <w:tcW w:w="269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rPr>
                <w:sz w:val="22"/>
              </w:rPr>
            </w:pPr>
            <w:r>
              <w:rPr>
                <w:sz w:val="22"/>
              </w:rPr>
              <w:t>Nom :</w:t>
            </w:r>
          </w:p>
        </w:tc>
        <w:tc>
          <w:tcPr>
            <w:tcW w:w="26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rPr>
                <w:sz w:val="22"/>
              </w:rPr>
            </w:pPr>
            <w:r>
              <w:rPr>
                <w:sz w:val="22"/>
              </w:rPr>
              <w:t>Nom :</w:t>
            </w:r>
          </w:p>
        </w:tc>
        <w:tc>
          <w:tcPr>
            <w:tcW w:w="2836" w:type="dxa"/>
            <w:tcBorders>
              <w:top w:val="single" w:sz="6"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6" w:type="dxa"/>
            </w:tcMar>
          </w:tcPr>
          <w:p>
            <w:pPr>
              <w:pStyle w:val="Normal"/>
              <w:rPr>
                <w:sz w:val="22"/>
              </w:rPr>
            </w:pPr>
            <w:r>
              <w:rPr>
                <w:sz w:val="22"/>
              </w:rPr>
              <w:t>Nom :</w:t>
            </w:r>
          </w:p>
        </w:tc>
      </w:tr>
      <w:tr>
        <w:trPr>
          <w:trHeight w:val="174" w:hRule="atLeast"/>
          <w:cantSplit w:val="true"/>
        </w:trPr>
        <w:tc>
          <w:tcPr>
            <w:tcW w:w="2763" w:type="dxa"/>
            <w:tcBorders>
              <w:top w:val="single" w:sz="6" w:space="0" w:color="00000A"/>
              <w:left w:val="single" w:sz="24" w:space="0" w:color="00000A"/>
              <w:bottom w:val="single" w:sz="6" w:space="0" w:color="00000A"/>
              <w:right w:val="single" w:sz="4" w:space="0" w:color="00000A"/>
              <w:insideH w:val="single" w:sz="6" w:space="0" w:color="00000A"/>
              <w:insideV w:val="single" w:sz="4" w:space="0" w:color="00000A"/>
            </w:tcBorders>
            <w:shd w:fill="auto" w:val="clear"/>
            <w:tcMar>
              <w:left w:w="41" w:type="dxa"/>
            </w:tcMar>
          </w:tcPr>
          <w:p>
            <w:pPr>
              <w:pStyle w:val="Normal"/>
              <w:rPr>
                <w:sz w:val="22"/>
              </w:rPr>
            </w:pPr>
            <w:r>
              <w:rPr>
                <w:sz w:val="22"/>
              </w:rPr>
              <w:t>Fonction :</w:t>
            </w:r>
          </w:p>
        </w:tc>
        <w:tc>
          <w:tcPr>
            <w:tcW w:w="269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rPr>
                <w:sz w:val="22"/>
              </w:rPr>
            </w:pPr>
            <w:r>
              <w:rPr>
                <w:sz w:val="22"/>
              </w:rPr>
              <w:t>Fonction :</w:t>
            </w:r>
          </w:p>
        </w:tc>
        <w:tc>
          <w:tcPr>
            <w:tcW w:w="26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6" w:type="dxa"/>
            </w:tcMar>
          </w:tcPr>
          <w:p>
            <w:pPr>
              <w:pStyle w:val="Normal"/>
              <w:rPr>
                <w:sz w:val="22"/>
              </w:rPr>
            </w:pPr>
            <w:r>
              <w:rPr>
                <w:sz w:val="22"/>
              </w:rPr>
              <w:t>Fonction :</w:t>
            </w:r>
          </w:p>
        </w:tc>
        <w:tc>
          <w:tcPr>
            <w:tcW w:w="2836" w:type="dxa"/>
            <w:tcBorders>
              <w:top w:val="single" w:sz="6" w:space="0" w:color="00000A"/>
              <w:left w:val="single" w:sz="4" w:space="0" w:color="00000A"/>
              <w:bottom w:val="single" w:sz="6" w:space="0" w:color="00000A"/>
              <w:right w:val="single" w:sz="24" w:space="0" w:color="00000A"/>
              <w:insideH w:val="single" w:sz="6" w:space="0" w:color="00000A"/>
              <w:insideV w:val="single" w:sz="24" w:space="0" w:color="00000A"/>
            </w:tcBorders>
            <w:shd w:fill="auto" w:val="clear"/>
            <w:tcMar>
              <w:left w:w="66" w:type="dxa"/>
            </w:tcMar>
          </w:tcPr>
          <w:p>
            <w:pPr>
              <w:pStyle w:val="Normal"/>
              <w:rPr>
                <w:sz w:val="22"/>
              </w:rPr>
            </w:pPr>
            <w:r>
              <w:rPr>
                <w:sz w:val="22"/>
              </w:rPr>
              <w:t>Fonction :</w:t>
            </w:r>
          </w:p>
        </w:tc>
      </w:tr>
      <w:tr>
        <w:trPr>
          <w:trHeight w:val="1286" w:hRule="atLeast"/>
          <w:cantSplit w:val="true"/>
        </w:trPr>
        <w:tc>
          <w:tcPr>
            <w:tcW w:w="2763" w:type="dxa"/>
            <w:tcBorders>
              <w:top w:val="single" w:sz="6" w:space="0" w:color="00000A"/>
              <w:left w:val="single" w:sz="24" w:space="0" w:color="00000A"/>
              <w:bottom w:val="single" w:sz="24" w:space="0" w:color="00000A"/>
              <w:right w:val="single" w:sz="4" w:space="0" w:color="00000A"/>
              <w:insideH w:val="single" w:sz="24" w:space="0" w:color="00000A"/>
              <w:insideV w:val="single" w:sz="4" w:space="0" w:color="00000A"/>
            </w:tcBorders>
            <w:shd w:fill="auto" w:val="clear"/>
            <w:tcMar>
              <w:left w:w="41" w:type="dxa"/>
            </w:tcMar>
          </w:tcPr>
          <w:p>
            <w:pPr>
              <w:pStyle w:val="Normal"/>
              <w:rPr>
                <w:sz w:val="22"/>
              </w:rPr>
            </w:pPr>
            <w:r>
              <w:rPr>
                <w:sz w:val="22"/>
              </w:rPr>
              <w:t>Signature :</w:t>
            </w:r>
          </w:p>
          <w:p>
            <w:pPr>
              <w:pStyle w:val="Normal"/>
              <w:rPr>
                <w:sz w:val="22"/>
              </w:rPr>
            </w:pPr>
            <w:r>
              <w:rPr>
                <w:sz w:val="22"/>
              </w:rPr>
            </w:r>
          </w:p>
          <w:p>
            <w:pPr>
              <w:pStyle w:val="Normal"/>
              <w:rPr>
                <w:sz w:val="22"/>
              </w:rPr>
            </w:pPr>
            <w:r>
              <w:rPr>
                <w:sz w:val="22"/>
              </w:rPr>
            </w:r>
          </w:p>
          <w:p>
            <w:pPr>
              <w:pStyle w:val="Normal"/>
              <w:rPr>
                <w:sz w:val="22"/>
              </w:rPr>
            </w:pPr>
            <w:r>
              <w:rPr>
                <w:sz w:val="22"/>
              </w:rPr>
            </w:r>
          </w:p>
        </w:tc>
        <w:tc>
          <w:tcPr>
            <w:tcW w:w="2693" w:type="dxa"/>
            <w:gridSpan w:val="2"/>
            <w:tcBorders>
              <w:top w:val="single" w:sz="6" w:space="0" w:color="00000A"/>
              <w:left w:val="single" w:sz="4" w:space="0" w:color="00000A"/>
              <w:bottom w:val="single" w:sz="24" w:space="0" w:color="00000A"/>
              <w:right w:val="single" w:sz="4" w:space="0" w:color="00000A"/>
              <w:insideH w:val="single" w:sz="24" w:space="0" w:color="00000A"/>
              <w:insideV w:val="single" w:sz="4" w:space="0" w:color="00000A"/>
            </w:tcBorders>
            <w:shd w:fill="auto" w:val="clear"/>
            <w:tcMar>
              <w:left w:w="66" w:type="dxa"/>
            </w:tcMar>
          </w:tcPr>
          <w:p>
            <w:pPr>
              <w:pStyle w:val="Normal"/>
              <w:overflowPunct w:val="false"/>
              <w:textAlignment w:val="auto"/>
              <w:rPr>
                <w:sz w:val="22"/>
              </w:rPr>
            </w:pPr>
            <w:r>
              <w:rPr>
                <w:sz w:val="22"/>
              </w:rPr>
              <w:t>Signature :</w:t>
            </w:r>
          </w:p>
          <w:p>
            <w:pPr>
              <w:pStyle w:val="Normal"/>
              <w:overflowPunct w:val="false"/>
              <w:textAlignment w:val="auto"/>
              <w:rPr>
                <w:sz w:val="22"/>
              </w:rPr>
            </w:pPr>
            <w:r>
              <w:rPr>
                <w:sz w:val="22"/>
              </w:rPr>
            </w:r>
          </w:p>
          <w:p>
            <w:pPr>
              <w:pStyle w:val="Normal"/>
              <w:rPr>
                <w:sz w:val="22"/>
              </w:rPr>
            </w:pPr>
            <w:r>
              <w:rPr>
                <w:sz w:val="22"/>
              </w:rPr>
            </w:r>
          </w:p>
        </w:tc>
        <w:tc>
          <w:tcPr>
            <w:tcW w:w="2692" w:type="dxa"/>
            <w:gridSpan w:val="2"/>
            <w:tcBorders>
              <w:left w:val="single" w:sz="4" w:space="0" w:color="00000A"/>
              <w:bottom w:val="single" w:sz="24" w:space="0" w:color="00000A"/>
              <w:right w:val="single" w:sz="4" w:space="0" w:color="00000A"/>
              <w:insideH w:val="single" w:sz="24" w:space="0" w:color="00000A"/>
              <w:insideV w:val="single" w:sz="4" w:space="0" w:color="00000A"/>
            </w:tcBorders>
            <w:shd w:fill="auto" w:val="clear"/>
            <w:tcMar>
              <w:left w:w="66" w:type="dxa"/>
            </w:tcMar>
          </w:tcPr>
          <w:p>
            <w:pPr>
              <w:pStyle w:val="Normal"/>
              <w:rPr>
                <w:sz w:val="22"/>
              </w:rPr>
            </w:pPr>
            <w:r>
              <w:rPr>
                <w:sz w:val="22"/>
              </w:rPr>
              <w:t>Signature :</w:t>
            </w:r>
          </w:p>
        </w:tc>
        <w:tc>
          <w:tcPr>
            <w:tcW w:w="2836" w:type="dxa"/>
            <w:tcBorders>
              <w:top w:val="single" w:sz="6" w:space="0" w:color="00000A"/>
              <w:left w:val="single" w:sz="4" w:space="0" w:color="00000A"/>
              <w:bottom w:val="single" w:sz="24" w:space="0" w:color="00000A"/>
              <w:right w:val="single" w:sz="24" w:space="0" w:color="00000A"/>
              <w:insideH w:val="single" w:sz="24" w:space="0" w:color="00000A"/>
              <w:insideV w:val="single" w:sz="24" w:space="0" w:color="00000A"/>
            </w:tcBorders>
            <w:shd w:fill="auto" w:val="clear"/>
            <w:tcMar>
              <w:left w:w="66" w:type="dxa"/>
            </w:tcMar>
          </w:tcPr>
          <w:p>
            <w:pPr>
              <w:pStyle w:val="Normal"/>
              <w:rPr>
                <w:sz w:val="22"/>
              </w:rPr>
            </w:pPr>
            <w:r>
              <w:rPr>
                <w:sz w:val="22"/>
              </w:rPr>
              <w:t>Signature :</w:t>
            </w:r>
          </w:p>
        </w:tc>
      </w:tr>
    </w:tbl>
    <w:p>
      <w:pPr>
        <w:pStyle w:val="Normal"/>
        <w:numPr>
          <w:ilvl w:val="0"/>
          <w:numId w:val="0"/>
        </w:numPr>
        <w:outlineLvl w:val="0"/>
        <w:rPr>
          <w:b/>
          <w:b/>
          <w:i/>
          <w:i/>
          <w:u w:val="single"/>
        </w:rPr>
      </w:pPr>
      <w:r>
        <w:rPr>
          <w:b/>
          <w:i/>
          <w:u w:val="single"/>
        </w:rPr>
        <w:t>L'entreprise extérieure et les sous-traitants certifie avoir fait connaître à l'ensemble des salariés sous leur responsabilité toutes les informations ci-dessus</w:t>
      </w:r>
    </w:p>
    <w:p>
      <w:pPr>
        <w:pStyle w:val="Normal"/>
        <w:rPr>
          <w:sz w:val="22"/>
        </w:rPr>
      </w:pPr>
      <w:r>
        <w:rPr>
          <w:sz w:val="22"/>
        </w:rPr>
      </w:r>
    </w:p>
    <w:p>
      <w:pPr>
        <w:pStyle w:val="Normal"/>
        <w:jc w:val="center"/>
        <w:rPr/>
      </w:pPr>
      <w:r>
        <w:rPr/>
      </w:r>
    </w:p>
    <w:p>
      <w:pPr>
        <w:pStyle w:val="Sousrubrique1"/>
        <w:numPr>
          <w:ilvl w:val="0"/>
          <w:numId w:val="0"/>
        </w:numPr>
        <w:ind w:left="180" w:hanging="540"/>
        <w:rPr>
          <w:b/>
          <w:b/>
          <w:bCs/>
        </w:rPr>
      </w:pPr>
      <w:r>
        <w:rPr>
          <w:b/>
          <w:bCs/>
        </w:rPr>
        <w:t>Original pour le demandeur des travaux</w:t>
      </w:r>
    </w:p>
    <w:p>
      <w:pPr>
        <w:pStyle w:val="Sousrubrique1"/>
        <w:numPr>
          <w:ilvl w:val="0"/>
          <w:numId w:val="0"/>
        </w:numPr>
        <w:ind w:left="180" w:hanging="540"/>
        <w:rPr/>
      </w:pPr>
      <w:r>
        <w:rPr>
          <w:b/>
          <w:bCs/>
          <w:u w:val="single"/>
        </w:rPr>
        <w:t>Copies :</w:t>
      </w:r>
      <w:r>
        <w:rPr/>
        <w:t xml:space="preserve"> </w:t>
        <w:tab/>
        <w:t>- Ecole polytechnique / Site hébergeur</w:t>
      </w:r>
    </w:p>
    <w:p>
      <w:pPr>
        <w:pStyle w:val="Sousrubrique1"/>
        <w:numPr>
          <w:ilvl w:val="0"/>
          <w:numId w:val="0"/>
        </w:numPr>
        <w:ind w:left="180" w:hanging="540"/>
        <w:rPr/>
      </w:pPr>
      <w:r>
        <w:rPr>
          <w:bCs/>
        </w:rPr>
        <w:tab/>
        <w:tab/>
        <w:t xml:space="preserve">- </w:t>
      </w:r>
      <w:r>
        <w:rPr/>
        <w:t>Entreprise Extérieure</w:t>
      </w:r>
    </w:p>
    <w:p>
      <w:pPr>
        <w:pStyle w:val="Sousrubrique1"/>
        <w:numPr>
          <w:ilvl w:val="0"/>
          <w:numId w:val="0"/>
        </w:numPr>
        <w:ind w:left="1410" w:hanging="540"/>
        <w:rPr/>
      </w:pPr>
      <w:r>
        <w:rPr/>
        <w:t>- Entreprises sous-traitantes</w:t>
      </w:r>
    </w:p>
    <w:p>
      <w:pPr>
        <w:pStyle w:val="Sousrubrique1"/>
        <w:numPr>
          <w:ilvl w:val="0"/>
          <w:numId w:val="0"/>
        </w:numPr>
        <w:ind w:left="1410" w:hanging="540"/>
        <w:rPr/>
      </w:pPr>
      <w:r>
        <w:rPr/>
        <w:t>- SHSE</w:t>
      </w:r>
    </w:p>
    <w:p>
      <w:pPr>
        <w:pStyle w:val="Sousrubrique1"/>
        <w:numPr>
          <w:ilvl w:val="0"/>
          <w:numId w:val="0"/>
        </w:numPr>
        <w:ind w:left="1410" w:hanging="540"/>
        <w:rPr/>
      </w:pPr>
      <w:r>
        <w:rPr/>
        <w:t>- Service Médical de Prévention</w:t>
      </w:r>
    </w:p>
    <w:p>
      <w:pPr>
        <w:pStyle w:val="Sousrubrique1"/>
        <w:numPr>
          <w:ilvl w:val="0"/>
          <w:numId w:val="0"/>
        </w:numPr>
        <w:ind w:left="1410" w:hanging="540"/>
        <w:rPr/>
      </w:pPr>
      <w:r>
        <w:rPr/>
        <w:t>- Service ou laboratoire occupant ou concerné par les travaux.</w:t>
      </w:r>
    </w:p>
    <w:p>
      <w:pPr>
        <w:pStyle w:val="Sousrubrique1"/>
        <w:numPr>
          <w:ilvl w:val="0"/>
          <w:numId w:val="0"/>
        </w:numPr>
        <w:ind w:left="1410" w:hanging="540"/>
        <w:rPr/>
      </w:pPr>
      <w:r>
        <w:rPr/>
        <w:t>- CHSCT</w:t>
      </w:r>
    </w:p>
    <w:sectPr>
      <w:headerReference w:type="default" r:id="rId4"/>
      <w:headerReference w:type="first" r:id="rId5"/>
      <w:footerReference w:type="default" r:id="rId6"/>
      <w:footerReference w:type="first" r:id="rId7"/>
      <w:type w:val="nextPage"/>
      <w:pgSz w:w="11906" w:h="16838"/>
      <w:pgMar w:left="567" w:right="567" w:header="567" w:top="851" w:footer="567" w:bottom="737"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Utah">
    <w:charset w:val="01"/>
    <w:family w:val="roman"/>
    <w:pitch w:val="variable"/>
  </w:font>
  <w:font w:name="MS Gothic">
    <w:charset w:val="01"/>
    <w:family w:val="roman"/>
    <w:pitch w:val="variable"/>
  </w:font>
  <w:font w:name="MS Minch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Pagenumber"/>
      </w:rPr>
      <w:t>Edition 2019</w:t>
      <w:tab/>
      <w:tab/>
      <w:tab/>
      <w:tab/>
    </w:r>
    <w:r>
      <w:rPr>
        <w:rStyle w:val="Pagenumber"/>
      </w:rPr>
      <w:fldChar w:fldCharType="begin"/>
    </w:r>
    <w:r>
      <w:instrText> PAGE </w:instrText>
    </w:r>
    <w:r>
      <w:fldChar w:fldCharType="separate"/>
    </w:r>
    <w:r>
      <w:t>3</w:t>
    </w:r>
    <w:r>
      <w:fldChar w:fldCharType="end"/>
    </w:r>
    <w:r>
      <w:rPr>
        <w:rStyle w:val="Pagenumber"/>
      </w:rPr>
      <w:t>/</w:t>
    </w:r>
    <w:r>
      <w:rPr>
        <w:rStyle w:val="Pagenumber"/>
      </w:rPr>
      <w:fldChar w:fldCharType="begin"/>
    </w:r>
    <w:r>
      <w:instrText> NUMPAGES </w:instrText>
    </w:r>
    <w:r>
      <w:fldChar w:fldCharType="separate"/>
    </w:r>
    <w:r>
      <w:t>17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Pagenumber"/>
      </w:rPr>
      <w:t>Edition 2019</w:t>
      <w:tab/>
      <w:tab/>
      <w:tab/>
      <w:tab/>
    </w:r>
    <w:r>
      <w:rPr>
        <w:rStyle w:val="Pagenumber"/>
      </w:rPr>
      <w:fldChar w:fldCharType="begin"/>
    </w:r>
    <w:r>
      <w:instrText> PAGE </w:instrText>
    </w:r>
    <w:r>
      <w:fldChar w:fldCharType="separate"/>
    </w:r>
    <w:r>
      <w:t>1</w:t>
    </w:r>
    <w:r>
      <w:fldChar w:fldCharType="end"/>
    </w:r>
    <w:r>
      <w:rPr>
        <w:rStyle w:val="Pagenumber"/>
      </w:rPr>
      <w:t>/</w:t>
    </w:r>
    <w:r>
      <w:rPr>
        <w:rStyle w:val="Pagenumber"/>
      </w:rPr>
      <w:fldChar w:fldCharType="begin"/>
    </w:r>
    <w:r>
      <w:instrText> NUMPAGES </w:instrText>
    </w:r>
    <w:r>
      <w:fldChar w:fldCharType="separate"/>
    </w:r>
    <w:r>
      <w:t>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9525" distL="0" distR="0">
          <wp:extent cx="1409700" cy="561975"/>
          <wp:effectExtent l="0" t="0" r="0" b="0"/>
          <wp:docPr id="3"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0" descr=""/>
                  <pic:cNvPicPr>
                    <a:picLocks noChangeAspect="1" noChangeArrowheads="1"/>
                  </pic:cNvPicPr>
                </pic:nvPicPr>
                <pic:blipFill>
                  <a:blip r:embed="rId1"/>
                  <a:stretch>
                    <a:fillRect/>
                  </a:stretch>
                </pic:blipFill>
                <pic:spPr bwMode="auto">
                  <a:xfrm>
                    <a:off x="0" y="0"/>
                    <a:ext cx="1409700" cy="56197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0205" w:leader="none"/>
        <w:tab w:val="right" w:pos="10490" w:leader="none"/>
      </w:tabs>
      <w:overflowPunct w:val="false"/>
      <w:textAlignment w:val="auto"/>
      <w:rPr/>
    </w:pPr>
    <w:r>
      <w:rPr/>
      <w:drawing>
        <wp:inline distT="0" distB="8890" distL="0" distR="0">
          <wp:extent cx="714375" cy="1324610"/>
          <wp:effectExtent l="0" t="0" r="0" b="0"/>
          <wp:docPr id="4" name="Image 2" descr="https://gargantua.polytechnique.fr/siatel-web/linkto/mICYYYTJO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https://gargantua.polytechnique.fr/siatel-web/linkto/mICYYYTJOYK"/>
                  <pic:cNvPicPr>
                    <a:picLocks noChangeAspect="1" noChangeArrowheads="1"/>
                  </pic:cNvPicPr>
                </pic:nvPicPr>
                <pic:blipFill>
                  <a:blip r:embed="rId1"/>
                  <a:stretch>
                    <a:fillRect/>
                  </a:stretch>
                </pic:blipFill>
                <pic:spPr bwMode="auto">
                  <a:xfrm>
                    <a:off x="0" y="0"/>
                    <a:ext cx="714375" cy="1324610"/>
                  </a:xfrm>
                  <a:prstGeom prst="rect">
                    <a:avLst/>
                  </a:prstGeom>
                </pic:spPr>
              </pic:pic>
            </a:graphicData>
          </a:graphic>
        </wp:inline>
      </w:drawing>
      <w:drawing>
        <wp:anchor behindDoc="1" distT="0" distB="635" distL="114300" distR="114300" simplePos="0" locked="0" layoutInCell="1" allowOverlap="1" relativeHeight="2">
          <wp:simplePos x="0" y="0"/>
          <wp:positionH relativeFrom="column">
            <wp:posOffset>110490</wp:posOffset>
          </wp:positionH>
          <wp:positionV relativeFrom="paragraph">
            <wp:posOffset>-3138805</wp:posOffset>
          </wp:positionV>
          <wp:extent cx="579120" cy="418465"/>
          <wp:effectExtent l="0" t="0" r="0" b="0"/>
          <wp:wrapNone/>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2"/>
                  <a:stretch>
                    <a:fillRect/>
                  </a:stretch>
                </pic:blipFill>
                <pic:spPr bwMode="auto">
                  <a:xfrm>
                    <a:off x="0" y="0"/>
                    <a:ext cx="579120" cy="41846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6076"/>
    <w:pPr>
      <w:widowControl/>
      <w:overflowPunct w:val="true"/>
      <w:bidi w:val="0"/>
      <w:spacing w:lineRule="auto" w:line="240" w:before="0" w:after="0"/>
      <w:jc w:val="left"/>
      <w:textAlignment w:val="baseline"/>
    </w:pPr>
    <w:rPr>
      <w:rFonts w:ascii="Times New Roman" w:hAnsi="Times New Roman" w:eastAsia="Times New Roman" w:cs="Times New Roman"/>
      <w:color w:val="auto"/>
      <w:sz w:val="24"/>
      <w:szCs w:val="20"/>
      <w:lang w:eastAsia="fr-FR" w:val="fr-FR" w:bidi="ar-SA"/>
    </w:rPr>
  </w:style>
  <w:style w:type="paragraph" w:styleId="Heading1">
    <w:name w:val="Heading 1"/>
    <w:basedOn w:val="Normal"/>
    <w:next w:val="Normal"/>
    <w:link w:val="Titre1Car"/>
    <w:qFormat/>
    <w:rsid w:val="00816076"/>
    <w:pPr>
      <w:spacing w:before="480" w:after="240"/>
      <w:outlineLvl w:val="0"/>
    </w:pPr>
    <w:rPr>
      <w:rFonts w:ascii="Arial" w:hAnsi="Arial"/>
      <w:b/>
      <w:u w:val="single"/>
    </w:rPr>
  </w:style>
  <w:style w:type="paragraph" w:styleId="Heading2">
    <w:name w:val="Heading 2"/>
    <w:basedOn w:val="Normal"/>
    <w:next w:val="Normal"/>
    <w:link w:val="Titre2Car"/>
    <w:qFormat/>
    <w:rsid w:val="00816076"/>
    <w:pPr>
      <w:spacing w:before="240" w:after="120"/>
      <w:outlineLvl w:val="1"/>
    </w:pPr>
    <w:rPr>
      <w:rFonts w:ascii="Arial" w:hAnsi="Arial"/>
      <w:b/>
    </w:rPr>
  </w:style>
  <w:style w:type="paragraph" w:styleId="Heading3">
    <w:name w:val="Heading 3"/>
    <w:basedOn w:val="Normal"/>
    <w:link w:val="Titre3Car"/>
    <w:qFormat/>
    <w:rsid w:val="00816076"/>
    <w:pPr>
      <w:ind w:left="354" w:hanging="0"/>
      <w:outlineLvl w:val="2"/>
    </w:pPr>
    <w:rPr>
      <w:b/>
    </w:rPr>
  </w:style>
  <w:style w:type="paragraph" w:styleId="Heading4">
    <w:name w:val="Heading 4"/>
    <w:basedOn w:val="Normal"/>
    <w:link w:val="Titre4Car"/>
    <w:qFormat/>
    <w:rsid w:val="00816076"/>
    <w:pPr>
      <w:ind w:left="354" w:hanging="0"/>
      <w:outlineLvl w:val="3"/>
    </w:pPr>
    <w:rPr>
      <w:u w:val="single"/>
    </w:rPr>
  </w:style>
  <w:style w:type="paragraph" w:styleId="Heading5">
    <w:name w:val="Heading 5"/>
    <w:basedOn w:val="Normal"/>
    <w:link w:val="Titre5Car"/>
    <w:qFormat/>
    <w:rsid w:val="00816076"/>
    <w:pPr>
      <w:ind w:left="708" w:hanging="0"/>
      <w:outlineLvl w:val="4"/>
    </w:pPr>
    <w:rPr>
      <w:b/>
      <w:sz w:val="20"/>
    </w:rPr>
  </w:style>
  <w:style w:type="paragraph" w:styleId="Heading6">
    <w:name w:val="Heading 6"/>
    <w:basedOn w:val="Normal"/>
    <w:link w:val="Titre6Car"/>
    <w:qFormat/>
    <w:rsid w:val="00816076"/>
    <w:pPr>
      <w:ind w:left="708" w:hanging="0"/>
      <w:outlineLvl w:val="5"/>
    </w:pPr>
    <w:rPr>
      <w:sz w:val="20"/>
      <w:u w:val="single"/>
    </w:rPr>
  </w:style>
  <w:style w:type="paragraph" w:styleId="Heading7">
    <w:name w:val="Heading 7"/>
    <w:basedOn w:val="Normal"/>
    <w:link w:val="Titre7Car"/>
    <w:qFormat/>
    <w:rsid w:val="00816076"/>
    <w:pPr>
      <w:ind w:left="708" w:hanging="0"/>
      <w:outlineLvl w:val="6"/>
    </w:pPr>
    <w:rPr>
      <w:i/>
      <w:sz w:val="20"/>
    </w:rPr>
  </w:style>
  <w:style w:type="paragraph" w:styleId="Heading8">
    <w:name w:val="Heading 8"/>
    <w:basedOn w:val="Normal"/>
    <w:link w:val="Titre8Car"/>
    <w:qFormat/>
    <w:rsid w:val="00816076"/>
    <w:pPr>
      <w:ind w:left="708" w:hanging="0"/>
      <w:outlineLvl w:val="7"/>
    </w:pPr>
    <w:rPr>
      <w:i/>
      <w:sz w:val="20"/>
    </w:rPr>
  </w:style>
  <w:style w:type="paragraph" w:styleId="Heading9">
    <w:name w:val="Heading 9"/>
    <w:basedOn w:val="Normal"/>
    <w:link w:val="Titre9Car"/>
    <w:qFormat/>
    <w:rsid w:val="00816076"/>
    <w:pPr>
      <w:ind w:left="708" w:hanging="0"/>
      <w:outlineLvl w:val="8"/>
    </w:pPr>
    <w:rPr>
      <w:i/>
      <w:sz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16076"/>
    <w:rPr>
      <w:rFonts w:ascii="Arial" w:hAnsi="Arial" w:eastAsia="Times New Roman" w:cs="Times New Roman"/>
      <w:b/>
      <w:sz w:val="24"/>
      <w:szCs w:val="20"/>
      <w:u w:val="single"/>
      <w:lang w:eastAsia="fr-FR"/>
    </w:rPr>
  </w:style>
  <w:style w:type="character" w:styleId="Titre2Car" w:customStyle="1">
    <w:name w:val="Titre 2 Car"/>
    <w:basedOn w:val="DefaultParagraphFont"/>
    <w:link w:val="Titre2"/>
    <w:qFormat/>
    <w:rsid w:val="00816076"/>
    <w:rPr>
      <w:rFonts w:ascii="Arial" w:hAnsi="Arial" w:eastAsia="Times New Roman" w:cs="Times New Roman"/>
      <w:b/>
      <w:sz w:val="24"/>
      <w:szCs w:val="20"/>
      <w:lang w:eastAsia="fr-FR"/>
    </w:rPr>
  </w:style>
  <w:style w:type="character" w:styleId="Titre3Car" w:customStyle="1">
    <w:name w:val="Titre 3 Car"/>
    <w:basedOn w:val="DefaultParagraphFont"/>
    <w:link w:val="Titre3"/>
    <w:qFormat/>
    <w:rsid w:val="00816076"/>
    <w:rPr>
      <w:rFonts w:ascii="Times New Roman" w:hAnsi="Times New Roman" w:eastAsia="Times New Roman" w:cs="Times New Roman"/>
      <w:b/>
      <w:sz w:val="24"/>
      <w:szCs w:val="20"/>
      <w:lang w:eastAsia="fr-FR"/>
    </w:rPr>
  </w:style>
  <w:style w:type="character" w:styleId="Titre4Car" w:customStyle="1">
    <w:name w:val="Titre 4 Car"/>
    <w:basedOn w:val="DefaultParagraphFont"/>
    <w:link w:val="Titre4"/>
    <w:qFormat/>
    <w:rsid w:val="00816076"/>
    <w:rPr>
      <w:rFonts w:ascii="Times New Roman" w:hAnsi="Times New Roman" w:eastAsia="Times New Roman" w:cs="Times New Roman"/>
      <w:sz w:val="24"/>
      <w:szCs w:val="20"/>
      <w:u w:val="single"/>
      <w:lang w:eastAsia="fr-FR"/>
    </w:rPr>
  </w:style>
  <w:style w:type="character" w:styleId="Titre5Car" w:customStyle="1">
    <w:name w:val="Titre 5 Car"/>
    <w:basedOn w:val="DefaultParagraphFont"/>
    <w:link w:val="Titre5"/>
    <w:qFormat/>
    <w:rsid w:val="00816076"/>
    <w:rPr>
      <w:rFonts w:ascii="Times New Roman" w:hAnsi="Times New Roman" w:eastAsia="Times New Roman" w:cs="Times New Roman"/>
      <w:b/>
      <w:sz w:val="20"/>
      <w:szCs w:val="20"/>
      <w:lang w:eastAsia="fr-FR"/>
    </w:rPr>
  </w:style>
  <w:style w:type="character" w:styleId="Titre6Car" w:customStyle="1">
    <w:name w:val="Titre 6 Car"/>
    <w:basedOn w:val="DefaultParagraphFont"/>
    <w:link w:val="Titre6"/>
    <w:qFormat/>
    <w:rsid w:val="00816076"/>
    <w:rPr>
      <w:rFonts w:ascii="Times New Roman" w:hAnsi="Times New Roman" w:eastAsia="Times New Roman" w:cs="Times New Roman"/>
      <w:sz w:val="20"/>
      <w:szCs w:val="20"/>
      <w:u w:val="single"/>
      <w:lang w:eastAsia="fr-FR"/>
    </w:rPr>
  </w:style>
  <w:style w:type="character" w:styleId="Titre7Car" w:customStyle="1">
    <w:name w:val="Titre 7 Car"/>
    <w:basedOn w:val="DefaultParagraphFont"/>
    <w:link w:val="Titre7"/>
    <w:qFormat/>
    <w:rsid w:val="00816076"/>
    <w:rPr>
      <w:rFonts w:ascii="Times New Roman" w:hAnsi="Times New Roman" w:eastAsia="Times New Roman" w:cs="Times New Roman"/>
      <w:i/>
      <w:sz w:val="20"/>
      <w:szCs w:val="20"/>
      <w:lang w:eastAsia="fr-FR"/>
    </w:rPr>
  </w:style>
  <w:style w:type="character" w:styleId="Titre8Car" w:customStyle="1">
    <w:name w:val="Titre 8 Car"/>
    <w:basedOn w:val="DefaultParagraphFont"/>
    <w:link w:val="Titre8"/>
    <w:qFormat/>
    <w:rsid w:val="00816076"/>
    <w:rPr>
      <w:rFonts w:ascii="Times New Roman" w:hAnsi="Times New Roman" w:eastAsia="Times New Roman" w:cs="Times New Roman"/>
      <w:i/>
      <w:sz w:val="20"/>
      <w:szCs w:val="20"/>
      <w:lang w:eastAsia="fr-FR"/>
    </w:rPr>
  </w:style>
  <w:style w:type="character" w:styleId="Titre9Car" w:customStyle="1">
    <w:name w:val="Titre 9 Car"/>
    <w:basedOn w:val="DefaultParagraphFont"/>
    <w:link w:val="Titre9"/>
    <w:qFormat/>
    <w:rsid w:val="00816076"/>
    <w:rPr>
      <w:rFonts w:ascii="Times New Roman" w:hAnsi="Times New Roman" w:eastAsia="Times New Roman" w:cs="Times New Roman"/>
      <w:i/>
      <w:sz w:val="20"/>
      <w:szCs w:val="20"/>
      <w:lang w:eastAsia="fr-FR"/>
    </w:rPr>
  </w:style>
  <w:style w:type="character" w:styleId="Annotationreference">
    <w:name w:val="annotation reference"/>
    <w:semiHidden/>
    <w:qFormat/>
    <w:rsid w:val="00816076"/>
    <w:rPr>
      <w:sz w:val="16"/>
    </w:rPr>
  </w:style>
  <w:style w:type="character" w:styleId="CommentaireCar" w:customStyle="1">
    <w:name w:val="Commentaire Car"/>
    <w:basedOn w:val="DefaultParagraphFont"/>
    <w:link w:val="Commentaire"/>
    <w:semiHidden/>
    <w:qFormat/>
    <w:rsid w:val="00816076"/>
    <w:rPr>
      <w:rFonts w:ascii="Times New Roman" w:hAnsi="Times New Roman" w:eastAsia="Times New Roman" w:cs="Times New Roman"/>
      <w:sz w:val="20"/>
      <w:szCs w:val="20"/>
      <w:lang w:eastAsia="fr-FR"/>
    </w:rPr>
  </w:style>
  <w:style w:type="character" w:styleId="Linenumber">
    <w:name w:val="line number"/>
    <w:basedOn w:val="DefaultParagraphFont"/>
    <w:qFormat/>
    <w:rsid w:val="00816076"/>
    <w:rPr/>
  </w:style>
  <w:style w:type="character" w:styleId="PieddepageCar" w:customStyle="1">
    <w:name w:val="Pied de page Car"/>
    <w:basedOn w:val="DefaultParagraphFont"/>
    <w:link w:val="Pieddepage"/>
    <w:qFormat/>
    <w:rsid w:val="00816076"/>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816076"/>
    <w:rPr>
      <w:rFonts w:ascii="Times New Roman" w:hAnsi="Times New Roman" w:eastAsia="Times New Roman" w:cs="Times New Roman"/>
      <w:sz w:val="24"/>
      <w:szCs w:val="20"/>
      <w:lang w:eastAsia="fr-FR"/>
    </w:rPr>
  </w:style>
  <w:style w:type="character" w:styleId="Footnotereference">
    <w:name w:val="footnote reference"/>
    <w:semiHidden/>
    <w:qFormat/>
    <w:rsid w:val="00816076"/>
    <w:rPr>
      <w:sz w:val="16"/>
    </w:rPr>
  </w:style>
  <w:style w:type="character" w:styleId="NotedebasdepageCar" w:customStyle="1">
    <w:name w:val="Note de bas de page Car"/>
    <w:basedOn w:val="DefaultParagraphFont"/>
    <w:link w:val="Notedebasdepage"/>
    <w:semiHidden/>
    <w:qFormat/>
    <w:rsid w:val="00816076"/>
    <w:rPr>
      <w:rFonts w:ascii="Times New Roman" w:hAnsi="Times New Roman" w:eastAsia="Times New Roman" w:cs="Times New Roman"/>
      <w:sz w:val="20"/>
      <w:szCs w:val="20"/>
      <w:lang w:eastAsia="fr-FR"/>
    </w:rPr>
  </w:style>
  <w:style w:type="character" w:styleId="Pagenumber">
    <w:name w:val="page number"/>
    <w:basedOn w:val="DefaultParagraphFont"/>
    <w:qFormat/>
    <w:rsid w:val="00816076"/>
    <w:rPr/>
  </w:style>
  <w:style w:type="character" w:styleId="CorpsdetexteCar" w:customStyle="1">
    <w:name w:val="Corps de texte Car"/>
    <w:basedOn w:val="DefaultParagraphFont"/>
    <w:link w:val="Corpsdetexte"/>
    <w:qFormat/>
    <w:rsid w:val="00816076"/>
    <w:rPr>
      <w:rFonts w:ascii="Times New Roman" w:hAnsi="Times New Roman" w:eastAsia="Times New Roman" w:cs="Times New Roman"/>
      <w:sz w:val="24"/>
      <w:szCs w:val="20"/>
      <w:lang w:eastAsia="fr-FR"/>
    </w:rPr>
  </w:style>
  <w:style w:type="character" w:styleId="Corpsdetexte2Car" w:customStyle="1">
    <w:name w:val="Corps de texte 2 Car"/>
    <w:basedOn w:val="DefaultParagraphFont"/>
    <w:link w:val="Corpsdetexte2"/>
    <w:qFormat/>
    <w:rsid w:val="00816076"/>
    <w:rPr>
      <w:rFonts w:ascii="Arial" w:hAnsi="Arial" w:eastAsia="Times New Roman" w:cs="Times New Roman"/>
      <w:b/>
      <w:sz w:val="28"/>
      <w:szCs w:val="20"/>
      <w:lang w:eastAsia="fr-FR"/>
    </w:rPr>
  </w:style>
  <w:style w:type="character" w:styleId="Corpsdetexte3Car" w:customStyle="1">
    <w:name w:val="Corps de texte 3 Car"/>
    <w:basedOn w:val="DefaultParagraphFont"/>
    <w:link w:val="Corpsdetexte3"/>
    <w:qFormat/>
    <w:rsid w:val="00816076"/>
    <w:rPr>
      <w:rFonts w:ascii="Times New Roman" w:hAnsi="Times New Roman" w:eastAsia="Times New Roman" w:cs="Times New Roman"/>
      <w:szCs w:val="20"/>
      <w:lang w:eastAsia="fr-FR"/>
    </w:rPr>
  </w:style>
  <w:style w:type="character" w:styleId="ExplorateurdedocumentsCar" w:customStyle="1">
    <w:name w:val="Explorateur de documents Car"/>
    <w:basedOn w:val="DefaultParagraphFont"/>
    <w:link w:val="Explorateurdedocuments"/>
    <w:semiHidden/>
    <w:qFormat/>
    <w:rsid w:val="00816076"/>
    <w:rPr>
      <w:rFonts w:ascii="Tahoma" w:hAnsi="Tahoma" w:eastAsia="Times New Roman" w:cs="Tahoma"/>
      <w:sz w:val="20"/>
      <w:szCs w:val="20"/>
      <w:shd w:fill="000080" w:val="clear"/>
      <w:lang w:eastAsia="fr-FR"/>
    </w:rPr>
  </w:style>
  <w:style w:type="character" w:styleId="RetraitcorpsdetexteCar" w:customStyle="1">
    <w:name w:val="Retrait corps de texte Car"/>
    <w:basedOn w:val="DefaultParagraphFont"/>
    <w:link w:val="Retraitcorpsdetexte"/>
    <w:qFormat/>
    <w:rsid w:val="00816076"/>
    <w:rPr>
      <w:rFonts w:ascii="Times New Roman" w:hAnsi="Times New Roman" w:eastAsia="Times New Roman" w:cs="Times New Roman"/>
      <w:sz w:val="24"/>
      <w:szCs w:val="20"/>
      <w:lang w:eastAsia="fr-FR"/>
    </w:rPr>
  </w:style>
  <w:style w:type="character" w:styleId="TextedebullesCar" w:customStyle="1">
    <w:name w:val="Texte de bulles Car"/>
    <w:basedOn w:val="DefaultParagraphFont"/>
    <w:link w:val="Textedebulles"/>
    <w:semiHidden/>
    <w:qFormat/>
    <w:rsid w:val="00816076"/>
    <w:rPr>
      <w:rFonts w:ascii="Tahoma" w:hAnsi="Tahoma" w:eastAsia="Times New Roman" w:cs="Tahoma"/>
      <w:sz w:val="16"/>
      <w:szCs w:val="16"/>
      <w:lang w:eastAsia="fr-FR"/>
    </w:rPr>
  </w:style>
  <w:style w:type="character" w:styleId="InternetLink">
    <w:name w:val="Internet Link"/>
    <w:rsid w:val="00816076"/>
    <w:rPr>
      <w:color w:val="0000FF"/>
      <w:u w:val="single"/>
    </w:rPr>
  </w:style>
  <w:style w:type="character" w:styleId="PlaceholderText">
    <w:name w:val="Placeholder Text"/>
    <w:basedOn w:val="DefaultParagraphFont"/>
    <w:uiPriority w:val="99"/>
    <w:semiHidden/>
    <w:qFormat/>
    <w:rsid w:val="009d035b"/>
    <w:rPr>
      <w:color w:val="808080"/>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sz w:val="16"/>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orpsdetexteCar"/>
    <w:rsid w:val="00816076"/>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aireCar"/>
    <w:semiHidden/>
    <w:qFormat/>
    <w:rsid w:val="00816076"/>
    <w:pPr/>
    <w:rPr>
      <w:sz w:val="20"/>
    </w:rPr>
  </w:style>
  <w:style w:type="paragraph" w:styleId="Contents8">
    <w:name w:val="TOC 8"/>
    <w:basedOn w:val="Normal"/>
    <w:next w:val="Normal"/>
    <w:semiHidden/>
    <w:rsid w:val="00816076"/>
    <w:pPr>
      <w:tabs>
        <w:tab w:val="left" w:pos="8646" w:leader="dot"/>
        <w:tab w:val="right" w:pos="9072" w:leader="none"/>
      </w:tabs>
      <w:ind w:left="4961" w:right="850" w:hanging="0"/>
    </w:pPr>
    <w:rPr/>
  </w:style>
  <w:style w:type="paragraph" w:styleId="Contents7">
    <w:name w:val="TOC 7"/>
    <w:basedOn w:val="Normal"/>
    <w:next w:val="Normal"/>
    <w:semiHidden/>
    <w:rsid w:val="00816076"/>
    <w:pPr>
      <w:tabs>
        <w:tab w:val="left" w:pos="8646" w:leader="dot"/>
        <w:tab w:val="right" w:pos="9072" w:leader="none"/>
      </w:tabs>
      <w:ind w:left="4253" w:right="850" w:hanging="0"/>
    </w:pPr>
    <w:rPr/>
  </w:style>
  <w:style w:type="paragraph" w:styleId="Contents6">
    <w:name w:val="TOC 6"/>
    <w:basedOn w:val="Normal"/>
    <w:next w:val="Normal"/>
    <w:semiHidden/>
    <w:rsid w:val="00816076"/>
    <w:pPr>
      <w:tabs>
        <w:tab w:val="left" w:pos="8646" w:leader="dot"/>
        <w:tab w:val="right" w:pos="9072" w:leader="none"/>
      </w:tabs>
      <w:ind w:left="3544" w:right="850" w:hanging="0"/>
    </w:pPr>
    <w:rPr/>
  </w:style>
  <w:style w:type="paragraph" w:styleId="Contents5">
    <w:name w:val="TOC 5"/>
    <w:basedOn w:val="Normal"/>
    <w:next w:val="Normal"/>
    <w:semiHidden/>
    <w:rsid w:val="00816076"/>
    <w:pPr>
      <w:tabs>
        <w:tab w:val="left" w:pos="8646" w:leader="dot"/>
        <w:tab w:val="right" w:pos="9072" w:leader="none"/>
      </w:tabs>
      <w:ind w:left="2835" w:right="850" w:hanging="0"/>
    </w:pPr>
    <w:rPr/>
  </w:style>
  <w:style w:type="paragraph" w:styleId="Contents4">
    <w:name w:val="TOC 4"/>
    <w:basedOn w:val="Normal"/>
    <w:next w:val="Normal"/>
    <w:semiHidden/>
    <w:rsid w:val="00816076"/>
    <w:pPr>
      <w:tabs>
        <w:tab w:val="left" w:pos="8646" w:leader="dot"/>
        <w:tab w:val="right" w:pos="9072" w:leader="none"/>
      </w:tabs>
      <w:ind w:left="2126" w:right="850" w:hanging="0"/>
    </w:pPr>
    <w:rPr/>
  </w:style>
  <w:style w:type="paragraph" w:styleId="Contents3">
    <w:name w:val="TOC 3"/>
    <w:basedOn w:val="Normal"/>
    <w:next w:val="Normal"/>
    <w:semiHidden/>
    <w:rsid w:val="00816076"/>
    <w:pPr>
      <w:tabs>
        <w:tab w:val="left" w:pos="8646" w:leader="dot"/>
        <w:tab w:val="right" w:pos="9072" w:leader="none"/>
      </w:tabs>
      <w:ind w:left="1418" w:right="850" w:hanging="0"/>
    </w:pPr>
    <w:rPr/>
  </w:style>
  <w:style w:type="paragraph" w:styleId="Contents2">
    <w:name w:val="TOC 2"/>
    <w:basedOn w:val="Normal"/>
    <w:next w:val="Normal"/>
    <w:semiHidden/>
    <w:rsid w:val="00816076"/>
    <w:pPr>
      <w:tabs>
        <w:tab w:val="left" w:pos="8646" w:leader="dot"/>
        <w:tab w:val="right" w:pos="9072" w:leader="none"/>
      </w:tabs>
      <w:ind w:left="709" w:right="850" w:hanging="0"/>
    </w:pPr>
    <w:rPr/>
  </w:style>
  <w:style w:type="paragraph" w:styleId="Contents1">
    <w:name w:val="TOC 1"/>
    <w:basedOn w:val="Normal"/>
    <w:next w:val="Normal"/>
    <w:semiHidden/>
    <w:rsid w:val="00816076"/>
    <w:pPr>
      <w:tabs>
        <w:tab w:val="left" w:pos="8646" w:leader="dot"/>
        <w:tab w:val="right" w:pos="9072" w:leader="none"/>
      </w:tabs>
      <w:ind w:right="850" w:hanging="0"/>
    </w:pPr>
    <w:rPr/>
  </w:style>
  <w:style w:type="paragraph" w:styleId="Index7">
    <w:name w:val="index 7"/>
    <w:basedOn w:val="Normal"/>
    <w:next w:val="Normal"/>
    <w:semiHidden/>
    <w:qFormat/>
    <w:rsid w:val="00816076"/>
    <w:pPr>
      <w:ind w:left="1698" w:hanging="0"/>
    </w:pPr>
    <w:rPr/>
  </w:style>
  <w:style w:type="paragraph" w:styleId="Index6">
    <w:name w:val="index 6"/>
    <w:basedOn w:val="Normal"/>
    <w:next w:val="Normal"/>
    <w:semiHidden/>
    <w:qFormat/>
    <w:rsid w:val="00816076"/>
    <w:pPr>
      <w:ind w:left="1415" w:hanging="0"/>
    </w:pPr>
    <w:rPr/>
  </w:style>
  <w:style w:type="paragraph" w:styleId="Index5">
    <w:name w:val="index 5"/>
    <w:basedOn w:val="Normal"/>
    <w:next w:val="Normal"/>
    <w:semiHidden/>
    <w:qFormat/>
    <w:rsid w:val="00816076"/>
    <w:pPr>
      <w:ind w:left="1132" w:hanging="0"/>
    </w:pPr>
    <w:rPr/>
  </w:style>
  <w:style w:type="paragraph" w:styleId="Index4">
    <w:name w:val="index 4"/>
    <w:basedOn w:val="Normal"/>
    <w:next w:val="Normal"/>
    <w:semiHidden/>
    <w:qFormat/>
    <w:rsid w:val="00816076"/>
    <w:pPr>
      <w:ind w:left="849" w:hanging="0"/>
    </w:pPr>
    <w:rPr/>
  </w:style>
  <w:style w:type="paragraph" w:styleId="Index3">
    <w:name w:val="index 3"/>
    <w:basedOn w:val="Normal"/>
    <w:next w:val="Normal"/>
    <w:semiHidden/>
    <w:qFormat/>
    <w:rsid w:val="00816076"/>
    <w:pPr>
      <w:ind w:left="566" w:hanging="0"/>
    </w:pPr>
    <w:rPr/>
  </w:style>
  <w:style w:type="paragraph" w:styleId="Index2">
    <w:name w:val="index 2"/>
    <w:basedOn w:val="Normal"/>
    <w:next w:val="Normal"/>
    <w:semiHidden/>
    <w:qFormat/>
    <w:rsid w:val="00816076"/>
    <w:pPr>
      <w:ind w:left="283" w:hanging="0"/>
    </w:pPr>
    <w:rPr/>
  </w:style>
  <w:style w:type="paragraph" w:styleId="Index1">
    <w:name w:val="index 1"/>
    <w:basedOn w:val="Normal"/>
    <w:next w:val="Normal"/>
    <w:semiHidden/>
    <w:qFormat/>
    <w:rsid w:val="00816076"/>
    <w:pPr/>
    <w:rPr/>
  </w:style>
  <w:style w:type="paragraph" w:styleId="Indexheading">
    <w:name w:val="index heading"/>
    <w:basedOn w:val="Normal"/>
    <w:semiHidden/>
    <w:qFormat/>
    <w:rsid w:val="00816076"/>
    <w:pPr/>
    <w:rPr/>
  </w:style>
  <w:style w:type="paragraph" w:styleId="Footer">
    <w:name w:val="Footer"/>
    <w:basedOn w:val="Normal"/>
    <w:link w:val="PieddepageCar"/>
    <w:rsid w:val="00816076"/>
    <w:pPr>
      <w:tabs>
        <w:tab w:val="center" w:pos="4819" w:leader="none"/>
        <w:tab w:val="right" w:pos="9071" w:leader="none"/>
      </w:tabs>
    </w:pPr>
    <w:rPr/>
  </w:style>
  <w:style w:type="paragraph" w:styleId="Header">
    <w:name w:val="Header"/>
    <w:basedOn w:val="Normal"/>
    <w:link w:val="En-tteCar"/>
    <w:rsid w:val="00816076"/>
    <w:pPr>
      <w:tabs>
        <w:tab w:val="center" w:pos="4819" w:leader="none"/>
        <w:tab w:val="right" w:pos="9071" w:leader="none"/>
      </w:tabs>
    </w:pPr>
    <w:rPr/>
  </w:style>
  <w:style w:type="paragraph" w:styleId="Footnotetext">
    <w:name w:val="footnote text"/>
    <w:basedOn w:val="Normal"/>
    <w:link w:val="NotedebasdepageCar"/>
    <w:semiHidden/>
    <w:qFormat/>
    <w:rsid w:val="00816076"/>
    <w:pPr/>
    <w:rPr>
      <w:sz w:val="20"/>
    </w:rPr>
  </w:style>
  <w:style w:type="paragraph" w:styleId="NormalIndent">
    <w:name w:val="Normal Indent"/>
    <w:basedOn w:val="Normal"/>
    <w:qFormat/>
    <w:rsid w:val="00816076"/>
    <w:pPr>
      <w:ind w:left="708" w:hanging="0"/>
    </w:pPr>
    <w:rPr/>
  </w:style>
  <w:style w:type="paragraph" w:styleId="Corpsdetextejustifi" w:customStyle="1">
    <w:name w:val="corps de texte justifié"/>
    <w:basedOn w:val="TextBody"/>
    <w:qFormat/>
    <w:rsid w:val="00816076"/>
    <w:pPr>
      <w:ind w:firstLine="851"/>
      <w:jc w:val="both"/>
    </w:pPr>
    <w:rPr/>
  </w:style>
  <w:style w:type="paragraph" w:styleId="Titre0" w:customStyle="1">
    <w:name w:val="titre 0"/>
    <w:basedOn w:val="Heading1"/>
    <w:qFormat/>
    <w:rsid w:val="00816076"/>
    <w:pPr>
      <w:jc w:val="center"/>
    </w:pPr>
    <w:rPr>
      <w:sz w:val="28"/>
      <w:u w:val="double"/>
    </w:rPr>
  </w:style>
  <w:style w:type="paragraph" w:styleId="Justifi" w:customStyle="1">
    <w:name w:val="justifié"/>
    <w:basedOn w:val="Normal"/>
    <w:qFormat/>
    <w:rsid w:val="00816076"/>
    <w:pPr>
      <w:jc w:val="both"/>
    </w:pPr>
    <w:rPr/>
  </w:style>
  <w:style w:type="paragraph" w:styleId="BodyText2">
    <w:name w:val="Body Text 2"/>
    <w:basedOn w:val="Normal"/>
    <w:link w:val="Corpsdetexte2Car"/>
    <w:qFormat/>
    <w:rsid w:val="00816076"/>
    <w:pPr>
      <w:jc w:val="center"/>
    </w:pPr>
    <w:rPr>
      <w:rFonts w:ascii="Arial" w:hAnsi="Arial"/>
      <w:b/>
      <w:sz w:val="28"/>
    </w:rPr>
  </w:style>
  <w:style w:type="paragraph" w:styleId="BodyText3">
    <w:name w:val="Body Text 3"/>
    <w:basedOn w:val="Normal"/>
    <w:link w:val="Corpsdetexte3Car"/>
    <w:qFormat/>
    <w:rsid w:val="00816076"/>
    <w:pPr/>
    <w:rPr>
      <w:sz w:val="22"/>
    </w:rPr>
  </w:style>
  <w:style w:type="paragraph" w:styleId="Retrait1" w:customStyle="1">
    <w:name w:val="Retrait1"/>
    <w:basedOn w:val="Normal"/>
    <w:qFormat/>
    <w:rsid w:val="00816076"/>
    <w:pPr>
      <w:ind w:left="284" w:hanging="0"/>
    </w:pPr>
    <w:rPr>
      <w:rFonts w:ascii="Utah" w:hAnsi="Utah"/>
      <w:lang w:eastAsia="ja-JP"/>
    </w:rPr>
  </w:style>
  <w:style w:type="paragraph" w:styleId="DocumentMap">
    <w:name w:val="Document Map"/>
    <w:basedOn w:val="Normal"/>
    <w:link w:val="ExplorateurdedocumentsCar"/>
    <w:semiHidden/>
    <w:qFormat/>
    <w:rsid w:val="00816076"/>
    <w:pPr>
      <w:shd w:val="clear" w:color="auto" w:fill="000080"/>
    </w:pPr>
    <w:rPr>
      <w:rFonts w:ascii="Tahoma" w:hAnsi="Tahoma" w:cs="Tahoma"/>
      <w:sz w:val="20"/>
    </w:rPr>
  </w:style>
  <w:style w:type="paragraph" w:styleId="TextBodyIndent">
    <w:name w:val="Body Text Indent"/>
    <w:basedOn w:val="Normal"/>
    <w:link w:val="RetraitcorpsdetexteCar"/>
    <w:rsid w:val="00816076"/>
    <w:pPr>
      <w:spacing w:before="0" w:after="120"/>
      <w:ind w:left="283" w:hanging="0"/>
    </w:pPr>
    <w:rPr/>
  </w:style>
  <w:style w:type="paragraph" w:styleId="Sousrubrique1" w:customStyle="1">
    <w:name w:val="sous rubrique 1"/>
    <w:basedOn w:val="TextBodyIndent"/>
    <w:qFormat/>
    <w:rsid w:val="00816076"/>
    <w:pPr>
      <w:tabs>
        <w:tab w:val="left" w:pos="720" w:leader="none"/>
      </w:tabs>
      <w:overflowPunct w:val="false"/>
      <w:spacing w:before="0" w:after="0"/>
      <w:ind w:left="720" w:hanging="540"/>
      <w:jc w:val="both"/>
      <w:textAlignment w:val="auto"/>
    </w:pPr>
    <w:rPr>
      <w:sz w:val="22"/>
      <w:szCs w:val="24"/>
    </w:rPr>
  </w:style>
  <w:style w:type="paragraph" w:styleId="BalloonText">
    <w:name w:val="Balloon Text"/>
    <w:basedOn w:val="Normal"/>
    <w:link w:val="TextedebullesCar"/>
    <w:semiHidden/>
    <w:qFormat/>
    <w:rsid w:val="00816076"/>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a.fernandes@polytechnique.edu" TargetMode="External"/><Relationship Id="rId3" Type="http://schemas.openxmlformats.org/officeDocument/2006/relationships/hyperlink" Target="mailto:vanessa.moreau@polytechnique.ed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43B6-81EE-4B98-8347-31F82AB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LibreOffice/5.1.6.2$Linux_X86_64 LibreOffice_project/10m0$Build-2</Application>
  <Pages>17</Pages>
  <Words>5938</Words>
  <Characters>25972</Characters>
  <CharactersWithSpaces>30471</CharactersWithSpaces>
  <Paragraphs>2003</Paragraphs>
  <Company>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2019-06-27T14:52:00Z</dcterms:created>
  <dc:creator>Moreau Vanessa (Mlle)</dc:creator>
  <dc:description/>
  <dc:language>en-US</dc:language>
  <cp:lastModifiedBy>C P</cp:lastModifiedBy>
  <cp:lastPrinted>2019-04-08T15:31:00Z</cp:lastPrinted>
  <dcterms:modified xsi:type="dcterms:W3CDTF">2020-01-21T13:47:44Z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